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53A5" w:rsidRPr="001E5457" w:rsidRDefault="00EE53A5" w:rsidP="00EE53A5">
      <w:pPr>
        <w:jc w:val="center"/>
        <w:rPr>
          <w:rFonts w:ascii="Times New Roman" w:hAnsi="Times New Roman" w:cs="Times New Roman"/>
          <w:sz w:val="32"/>
          <w:szCs w:val="32"/>
          <w:u w:val="single"/>
        </w:rPr>
      </w:pPr>
    </w:p>
    <w:p w:rsidR="00EE53A5" w:rsidRPr="00EE53A5" w:rsidRDefault="00EE53A5" w:rsidP="00EE53A5">
      <w:pPr>
        <w:jc w:val="center"/>
        <w:rPr>
          <w:rFonts w:ascii="Times New Roman" w:hAnsi="Times New Roman" w:cs="Times New Roman"/>
          <w:sz w:val="72"/>
          <w:szCs w:val="72"/>
          <w:u w:val="single"/>
        </w:rPr>
      </w:pPr>
      <w:r w:rsidRPr="00EE53A5">
        <w:rPr>
          <w:rFonts w:ascii="Times New Roman" w:hAnsi="Times New Roman" w:cs="Times New Roman"/>
          <w:sz w:val="72"/>
          <w:szCs w:val="72"/>
          <w:u w:val="single"/>
        </w:rPr>
        <w:t>HAVRANÍ SKÁLY</w:t>
      </w:r>
    </w:p>
    <w:p w:rsidR="00026F37" w:rsidRDefault="00EE53A5" w:rsidP="00EE53A5">
      <w:pPr>
        <w:jc w:val="center"/>
        <w:rPr>
          <w:rFonts w:ascii="Times New Roman" w:hAnsi="Times New Roman" w:cs="Times New Roman"/>
          <w:sz w:val="52"/>
          <w:szCs w:val="52"/>
        </w:rPr>
      </w:pPr>
      <w:r w:rsidRPr="00EE53A5">
        <w:rPr>
          <w:rFonts w:ascii="Times New Roman" w:hAnsi="Times New Roman" w:cs="Times New Roman"/>
          <w:sz w:val="52"/>
          <w:szCs w:val="52"/>
        </w:rPr>
        <w:t>(U CVIKOVA)</w:t>
      </w:r>
    </w:p>
    <w:p w:rsidR="00EE53A5" w:rsidRDefault="00EE53A5" w:rsidP="00EE53A5">
      <w:pPr>
        <w:jc w:val="center"/>
        <w:rPr>
          <w:rFonts w:ascii="Times New Roman" w:hAnsi="Times New Roman" w:cs="Times New Roman"/>
          <w:sz w:val="24"/>
          <w:szCs w:val="24"/>
        </w:rPr>
      </w:pPr>
    </w:p>
    <w:p w:rsidR="00EE53A5" w:rsidRPr="00EE53A5" w:rsidRDefault="00EE53A5" w:rsidP="00EE53A5">
      <w:pPr>
        <w:pStyle w:val="Odstavecseseznamem"/>
        <w:numPr>
          <w:ilvl w:val="0"/>
          <w:numId w:val="2"/>
        </w:numPr>
        <w:jc w:val="center"/>
        <w:rPr>
          <w:rFonts w:ascii="Times New Roman" w:hAnsi="Times New Roman" w:cs="Times New Roman"/>
          <w:sz w:val="24"/>
          <w:szCs w:val="24"/>
        </w:rPr>
      </w:pPr>
    </w:p>
    <w:p w:rsidR="00EE53A5" w:rsidRDefault="00EE53A5" w:rsidP="00EE53A5">
      <w:pPr>
        <w:jc w:val="center"/>
        <w:rPr>
          <w:rFonts w:ascii="Times New Roman" w:hAnsi="Times New Roman" w:cs="Times New Roman"/>
          <w:sz w:val="24"/>
          <w:szCs w:val="24"/>
        </w:rPr>
      </w:pPr>
    </w:p>
    <w:p w:rsidR="00EE53A5" w:rsidRDefault="00EE53A5" w:rsidP="00EE53A5">
      <w:pPr>
        <w:jc w:val="center"/>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extent cx="4214307" cy="3162016"/>
            <wp:effectExtent l="114300" t="76200" r="90993" b="76484"/>
            <wp:docPr id="1" name="obrázek 1" descr="C:\Users\moje\Desktop\2015-11-22 - HAVRANÍ SKÁLY\DSC03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je\Desktop\2015-11-22 - HAVRANÍ SKÁLY\DSC03352.JPG"/>
                    <pic:cNvPicPr>
                      <a:picLocks noChangeAspect="1" noChangeArrowheads="1"/>
                    </pic:cNvPicPr>
                  </pic:nvPicPr>
                  <pic:blipFill>
                    <a:blip r:embed="rId8" cstate="email"/>
                    <a:srcRect/>
                    <a:stretch>
                      <a:fillRect/>
                    </a:stretch>
                  </pic:blipFill>
                  <pic:spPr bwMode="auto">
                    <a:xfrm>
                      <a:off x="0" y="0"/>
                      <a:ext cx="4216549" cy="316369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E53A5" w:rsidRDefault="00EE53A5" w:rsidP="00EE53A5">
      <w:pPr>
        <w:jc w:val="center"/>
        <w:rPr>
          <w:rFonts w:ascii="Times New Roman" w:hAnsi="Times New Roman" w:cs="Times New Roman"/>
          <w:sz w:val="24"/>
          <w:szCs w:val="24"/>
        </w:rPr>
      </w:pPr>
    </w:p>
    <w:p w:rsidR="00EE53A5" w:rsidRPr="00EE53A5" w:rsidRDefault="00EE53A5" w:rsidP="00EE53A5">
      <w:pPr>
        <w:pStyle w:val="Odstavecseseznamem"/>
        <w:numPr>
          <w:ilvl w:val="0"/>
          <w:numId w:val="2"/>
        </w:numPr>
        <w:jc w:val="center"/>
        <w:rPr>
          <w:rFonts w:ascii="Times New Roman" w:hAnsi="Times New Roman" w:cs="Times New Roman"/>
          <w:sz w:val="24"/>
          <w:szCs w:val="24"/>
        </w:rPr>
      </w:pPr>
    </w:p>
    <w:p w:rsidR="00EE53A5" w:rsidRDefault="00EE53A5" w:rsidP="00EE53A5">
      <w:pPr>
        <w:jc w:val="center"/>
        <w:rPr>
          <w:rFonts w:ascii="Times New Roman" w:hAnsi="Times New Roman" w:cs="Times New Roman"/>
          <w:sz w:val="24"/>
          <w:szCs w:val="24"/>
        </w:rPr>
      </w:pPr>
    </w:p>
    <w:p w:rsidR="00EE53A5" w:rsidRDefault="00EE53A5" w:rsidP="00EE53A5">
      <w:pPr>
        <w:jc w:val="center"/>
        <w:rPr>
          <w:rFonts w:ascii="Times New Roman" w:hAnsi="Times New Roman" w:cs="Times New Roman"/>
          <w:sz w:val="24"/>
          <w:szCs w:val="24"/>
        </w:rPr>
      </w:pPr>
    </w:p>
    <w:p w:rsidR="00EE53A5" w:rsidRDefault="00EE53A5" w:rsidP="00EE53A5">
      <w:pPr>
        <w:jc w:val="center"/>
        <w:rPr>
          <w:rFonts w:ascii="Times New Roman" w:hAnsi="Times New Roman" w:cs="Times New Roman"/>
          <w:sz w:val="24"/>
          <w:szCs w:val="24"/>
        </w:rPr>
      </w:pPr>
    </w:p>
    <w:p w:rsidR="001E5457" w:rsidRDefault="001E5457" w:rsidP="00EE53A5">
      <w:pPr>
        <w:jc w:val="center"/>
        <w:rPr>
          <w:rFonts w:ascii="Times New Roman" w:hAnsi="Times New Roman" w:cs="Times New Roman"/>
          <w:sz w:val="24"/>
          <w:szCs w:val="24"/>
        </w:rPr>
      </w:pPr>
    </w:p>
    <w:p w:rsidR="00EE53A5" w:rsidRDefault="00EE53A5" w:rsidP="00EE53A5">
      <w:pPr>
        <w:jc w:val="center"/>
        <w:rPr>
          <w:rFonts w:ascii="Times New Roman" w:hAnsi="Times New Roman" w:cs="Times New Roman"/>
          <w:sz w:val="24"/>
          <w:szCs w:val="24"/>
        </w:rPr>
      </w:pPr>
    </w:p>
    <w:p w:rsidR="00EE53A5" w:rsidRPr="00EE53A5" w:rsidRDefault="00EE53A5" w:rsidP="00EE53A5">
      <w:pPr>
        <w:jc w:val="center"/>
        <w:rPr>
          <w:rFonts w:ascii="Times New Roman" w:hAnsi="Times New Roman" w:cs="Times New Roman"/>
          <w:b/>
          <w:sz w:val="20"/>
          <w:szCs w:val="20"/>
        </w:rPr>
      </w:pPr>
      <w:r w:rsidRPr="00EE53A5">
        <w:rPr>
          <w:rFonts w:ascii="Times New Roman" w:hAnsi="Times New Roman" w:cs="Times New Roman"/>
          <w:b/>
          <w:sz w:val="20"/>
          <w:szCs w:val="20"/>
        </w:rPr>
        <w:t>Vaistauer Martin</w:t>
      </w:r>
    </w:p>
    <w:p w:rsidR="00EE53A5" w:rsidRDefault="00EE53A5" w:rsidP="00EE53A5">
      <w:pPr>
        <w:jc w:val="center"/>
        <w:rPr>
          <w:rFonts w:ascii="Times New Roman" w:hAnsi="Times New Roman" w:cs="Times New Roman"/>
          <w:b/>
          <w:sz w:val="20"/>
          <w:szCs w:val="20"/>
        </w:rPr>
      </w:pPr>
      <w:r w:rsidRPr="00EE53A5">
        <w:rPr>
          <w:rFonts w:ascii="Times New Roman" w:hAnsi="Times New Roman" w:cs="Times New Roman"/>
          <w:b/>
          <w:sz w:val="20"/>
          <w:szCs w:val="20"/>
        </w:rPr>
        <w:t>XII/2015</w:t>
      </w:r>
    </w:p>
    <w:p w:rsidR="00EE53A5" w:rsidRDefault="00EE53A5" w:rsidP="00EE53A5">
      <w:pPr>
        <w:jc w:val="center"/>
        <w:rPr>
          <w:rFonts w:ascii="Times New Roman" w:hAnsi="Times New Roman" w:cs="Times New Roman"/>
          <w:b/>
          <w:sz w:val="20"/>
          <w:szCs w:val="20"/>
        </w:rPr>
      </w:pPr>
      <w:r>
        <w:rPr>
          <w:rFonts w:ascii="Times New Roman" w:hAnsi="Times New Roman" w:cs="Times New Roman"/>
          <w:b/>
          <w:noProof/>
          <w:sz w:val="20"/>
          <w:szCs w:val="20"/>
          <w:lang w:eastAsia="cs-CZ"/>
        </w:rPr>
        <w:lastRenderedPageBreak/>
        <w:drawing>
          <wp:inline distT="0" distB="0" distL="0" distR="0">
            <wp:extent cx="5764246" cy="3620310"/>
            <wp:effectExtent l="152400" t="76200" r="141254" b="75390"/>
            <wp:docPr id="2" name="obrázek 2" descr="C:\Users\moje\Desktop\2015-11-22 - HAVRANÍ SKÁLY\DSC03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oje\Desktop\2015-11-22 - HAVRANÍ SKÁLY\DSC03343.JPG"/>
                    <pic:cNvPicPr>
                      <a:picLocks noChangeAspect="1" noChangeArrowheads="1"/>
                    </pic:cNvPicPr>
                  </pic:nvPicPr>
                  <pic:blipFill>
                    <a:blip r:embed="rId9" cstate="email"/>
                    <a:srcRect/>
                    <a:stretch>
                      <a:fillRect/>
                    </a:stretch>
                  </pic:blipFill>
                  <pic:spPr bwMode="auto">
                    <a:xfrm>
                      <a:off x="0" y="0"/>
                      <a:ext cx="5764246" cy="36203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E53A5" w:rsidRPr="005E3156" w:rsidRDefault="00EE53A5" w:rsidP="005E3156">
      <w:pPr>
        <w:pStyle w:val="Odstavecseseznamem"/>
        <w:numPr>
          <w:ilvl w:val="0"/>
          <w:numId w:val="2"/>
        </w:numPr>
        <w:jc w:val="center"/>
        <w:rPr>
          <w:rFonts w:ascii="Times New Roman" w:hAnsi="Times New Roman" w:cs="Times New Roman"/>
          <w:b/>
          <w:sz w:val="24"/>
          <w:szCs w:val="24"/>
        </w:rPr>
      </w:pPr>
    </w:p>
    <w:p w:rsidR="00EE53A5" w:rsidRDefault="00EE53A5" w:rsidP="00EE53A5">
      <w:pPr>
        <w:jc w:val="center"/>
        <w:rPr>
          <w:rFonts w:ascii="Times New Roman" w:hAnsi="Times New Roman" w:cs="Times New Roman"/>
          <w:b/>
          <w:sz w:val="20"/>
          <w:szCs w:val="20"/>
        </w:rPr>
      </w:pPr>
    </w:p>
    <w:p w:rsidR="00EE53A5" w:rsidRPr="001B3094" w:rsidRDefault="0045774F" w:rsidP="00764E4B">
      <w:pPr>
        <w:spacing w:line="360" w:lineRule="auto"/>
        <w:ind w:firstLine="284"/>
        <w:jc w:val="both"/>
        <w:rPr>
          <w:rFonts w:ascii="Times New Roman" w:hAnsi="Times New Roman" w:cs="Times New Roman"/>
          <w:i/>
          <w:sz w:val="24"/>
          <w:szCs w:val="24"/>
        </w:rPr>
      </w:pPr>
      <w:r w:rsidRPr="001B3094">
        <w:rPr>
          <w:rFonts w:ascii="Times New Roman" w:hAnsi="Times New Roman" w:cs="Times New Roman"/>
          <w:b/>
          <w:i/>
          <w:sz w:val="24"/>
          <w:szCs w:val="24"/>
        </w:rPr>
        <w:t xml:space="preserve">„Havraní výšina </w:t>
      </w:r>
      <w:r w:rsidRPr="001B3094">
        <w:rPr>
          <w:rFonts w:ascii="Times New Roman" w:hAnsi="Times New Roman" w:cs="Times New Roman"/>
          <w:i/>
          <w:sz w:val="24"/>
          <w:szCs w:val="24"/>
        </w:rPr>
        <w:t>(365 m), pískovc. skály, 2,5 km sv. od N. Boru, s výhledem k j. na Sloupsko-svojkovské pohoří; Z 12.“</w:t>
      </w:r>
      <w:r w:rsidRPr="001B3094">
        <w:rPr>
          <w:rStyle w:val="Znakapoznpodarou"/>
          <w:rFonts w:ascii="Times New Roman" w:hAnsi="Times New Roman" w:cs="Times New Roman"/>
          <w:i/>
          <w:sz w:val="24"/>
          <w:szCs w:val="24"/>
        </w:rPr>
        <w:footnoteReference w:id="1"/>
      </w:r>
    </w:p>
    <w:p w:rsidR="002B6D49" w:rsidRPr="001B3094" w:rsidRDefault="002B6D49" w:rsidP="00764E4B">
      <w:pPr>
        <w:spacing w:line="360" w:lineRule="auto"/>
        <w:ind w:firstLine="284"/>
        <w:jc w:val="both"/>
        <w:rPr>
          <w:rFonts w:ascii="Times New Roman" w:hAnsi="Times New Roman" w:cs="Times New Roman"/>
          <w:i/>
          <w:sz w:val="24"/>
          <w:szCs w:val="24"/>
        </w:rPr>
      </w:pPr>
    </w:p>
    <w:p w:rsidR="008B63FF" w:rsidRPr="001B3094" w:rsidRDefault="005E3156" w:rsidP="005E3156">
      <w:pPr>
        <w:spacing w:line="360" w:lineRule="auto"/>
        <w:ind w:firstLine="284"/>
        <w:jc w:val="both"/>
        <w:rPr>
          <w:rFonts w:ascii="Times New Roman" w:hAnsi="Times New Roman" w:cs="Times New Roman"/>
          <w:i/>
          <w:sz w:val="24"/>
          <w:szCs w:val="24"/>
        </w:rPr>
      </w:pPr>
      <w:r w:rsidRPr="001B3094">
        <w:rPr>
          <w:rFonts w:ascii="Times New Roman" w:hAnsi="Times New Roman" w:cs="Times New Roman"/>
          <w:b/>
          <w:i/>
          <w:sz w:val="24"/>
          <w:szCs w:val="24"/>
        </w:rPr>
        <w:t xml:space="preserve"> </w:t>
      </w:r>
      <w:r w:rsidR="002B6D49" w:rsidRPr="001B3094">
        <w:rPr>
          <w:rFonts w:ascii="Times New Roman" w:hAnsi="Times New Roman" w:cs="Times New Roman"/>
          <w:b/>
          <w:i/>
          <w:sz w:val="24"/>
          <w:szCs w:val="24"/>
        </w:rPr>
        <w:t xml:space="preserve">„Havraní skály: </w:t>
      </w:r>
      <w:r w:rsidR="002B6D49" w:rsidRPr="001B3094">
        <w:rPr>
          <w:rFonts w:ascii="Times New Roman" w:hAnsi="Times New Roman" w:cs="Times New Roman"/>
          <w:i/>
          <w:sz w:val="24"/>
          <w:szCs w:val="24"/>
        </w:rPr>
        <w:t xml:space="preserve">pískovcový hřbítek </w:t>
      </w:r>
      <w:r w:rsidR="00BC4FBE" w:rsidRPr="001B3094">
        <w:rPr>
          <w:rFonts w:ascii="Times New Roman" w:hAnsi="Times New Roman" w:cs="Times New Roman"/>
          <w:i/>
          <w:sz w:val="24"/>
          <w:szCs w:val="24"/>
        </w:rPr>
        <w:t>se 7 skálami. Na nejvyšší (371 m) opět upraven výstup na vyhlídkovou plošinu. Název podle pověsti o 7 za trest zkamenělých zbrojnoších pronásledujících dívku.“</w:t>
      </w:r>
      <w:r w:rsidR="00BC4FBE" w:rsidRPr="001B3094">
        <w:rPr>
          <w:rStyle w:val="Znakapoznpodarou"/>
          <w:rFonts w:ascii="Times New Roman" w:hAnsi="Times New Roman" w:cs="Times New Roman"/>
          <w:i/>
          <w:sz w:val="24"/>
          <w:szCs w:val="24"/>
        </w:rPr>
        <w:footnoteReference w:id="2"/>
      </w:r>
      <w:r w:rsidR="00BC4FBE" w:rsidRPr="001B3094">
        <w:rPr>
          <w:rFonts w:ascii="Times New Roman" w:hAnsi="Times New Roman" w:cs="Times New Roman"/>
          <w:i/>
          <w:sz w:val="24"/>
          <w:szCs w:val="24"/>
        </w:rPr>
        <w:t xml:space="preserve"> </w:t>
      </w:r>
    </w:p>
    <w:p w:rsidR="005E3156" w:rsidRPr="001B3094" w:rsidRDefault="005E3156" w:rsidP="005E3156">
      <w:pPr>
        <w:spacing w:line="360" w:lineRule="auto"/>
        <w:ind w:firstLine="284"/>
        <w:jc w:val="both"/>
        <w:rPr>
          <w:rFonts w:ascii="Times New Roman" w:hAnsi="Times New Roman" w:cs="Times New Roman"/>
          <w:i/>
          <w:sz w:val="24"/>
          <w:szCs w:val="24"/>
        </w:rPr>
      </w:pPr>
    </w:p>
    <w:p w:rsidR="008B63FF" w:rsidRPr="001B3094" w:rsidRDefault="008B63FF" w:rsidP="00BC4FBE">
      <w:pPr>
        <w:spacing w:line="360" w:lineRule="auto"/>
        <w:ind w:firstLine="284"/>
        <w:jc w:val="both"/>
        <w:rPr>
          <w:rFonts w:ascii="Times New Roman" w:hAnsi="Times New Roman" w:cs="Times New Roman"/>
          <w:i/>
          <w:sz w:val="24"/>
          <w:szCs w:val="24"/>
        </w:rPr>
      </w:pPr>
      <w:r w:rsidRPr="001B3094">
        <w:rPr>
          <w:rFonts w:ascii="Times New Roman" w:hAnsi="Times New Roman" w:cs="Times New Roman"/>
          <w:b/>
          <w:i/>
          <w:sz w:val="24"/>
          <w:szCs w:val="24"/>
        </w:rPr>
        <w:t xml:space="preserve">„Panenská skála: </w:t>
      </w:r>
      <w:r w:rsidRPr="001B3094">
        <w:rPr>
          <w:rFonts w:ascii="Times New Roman" w:hAnsi="Times New Roman" w:cs="Times New Roman"/>
          <w:i/>
          <w:sz w:val="24"/>
          <w:szCs w:val="24"/>
        </w:rPr>
        <w:t>dvojice bizarně tvarovaných pískovcových věží. Název podle pověsti o dívce pronásledované zlým rytířem, která se skokem ze skály zázračně zachránila, ale rytíře srazil blesk.“</w:t>
      </w:r>
      <w:r w:rsidRPr="001B3094">
        <w:rPr>
          <w:rStyle w:val="Znakapoznpodarou"/>
          <w:rFonts w:ascii="Times New Roman" w:hAnsi="Times New Roman" w:cs="Times New Roman"/>
          <w:i/>
          <w:sz w:val="24"/>
          <w:szCs w:val="24"/>
        </w:rPr>
        <w:footnoteReference w:id="3"/>
      </w:r>
    </w:p>
    <w:p w:rsidR="00EE53A5" w:rsidRPr="003D1875" w:rsidRDefault="00EE53A5" w:rsidP="003D1875">
      <w:pPr>
        <w:pStyle w:val="Odstavecseseznamem"/>
        <w:numPr>
          <w:ilvl w:val="0"/>
          <w:numId w:val="2"/>
        </w:numPr>
        <w:jc w:val="center"/>
        <w:rPr>
          <w:rFonts w:ascii="Times New Roman" w:hAnsi="Times New Roman" w:cs="Times New Roman"/>
          <w:b/>
          <w:sz w:val="24"/>
          <w:szCs w:val="24"/>
        </w:rPr>
      </w:pPr>
    </w:p>
    <w:p w:rsidR="0055250A" w:rsidRPr="002C34C3" w:rsidRDefault="0055250A" w:rsidP="000D4549">
      <w:pPr>
        <w:spacing w:line="360" w:lineRule="auto"/>
        <w:ind w:firstLine="284"/>
        <w:jc w:val="both"/>
        <w:rPr>
          <w:rFonts w:ascii="Times New Roman" w:hAnsi="Times New Roman" w:cs="Times New Roman"/>
          <w:sz w:val="24"/>
          <w:szCs w:val="24"/>
        </w:rPr>
      </w:pPr>
      <w:r w:rsidRPr="00186F7A">
        <w:rPr>
          <w:rFonts w:ascii="Times New Roman" w:hAnsi="Times New Roman" w:cs="Times New Roman"/>
          <w:b/>
          <w:sz w:val="24"/>
          <w:szCs w:val="24"/>
          <w:u w:val="single"/>
        </w:rPr>
        <w:lastRenderedPageBreak/>
        <w:t>Přístup:</w:t>
      </w:r>
      <w:r>
        <w:rPr>
          <w:rFonts w:ascii="Times New Roman" w:hAnsi="Times New Roman" w:cs="Times New Roman"/>
          <w:sz w:val="24"/>
          <w:szCs w:val="24"/>
        </w:rPr>
        <w:t xml:space="preserve"> - z</w:t>
      </w:r>
      <w:r w:rsidR="003D1875" w:rsidRPr="003D1875">
        <w:rPr>
          <w:rFonts w:ascii="Times New Roman" w:hAnsi="Times New Roman" w:cs="Times New Roman"/>
          <w:sz w:val="24"/>
          <w:szCs w:val="24"/>
        </w:rPr>
        <w:t xml:space="preserve">ádumčivé Havraní </w:t>
      </w:r>
      <w:r w:rsidR="003D1875">
        <w:rPr>
          <w:rFonts w:ascii="Times New Roman" w:hAnsi="Times New Roman" w:cs="Times New Roman"/>
          <w:sz w:val="24"/>
          <w:szCs w:val="24"/>
        </w:rPr>
        <w:t xml:space="preserve">skály </w:t>
      </w:r>
      <w:r w:rsidR="000D4549">
        <w:rPr>
          <w:rFonts w:ascii="Times New Roman" w:hAnsi="Times New Roman" w:cs="Times New Roman"/>
          <w:sz w:val="24"/>
          <w:szCs w:val="24"/>
        </w:rPr>
        <w:t xml:space="preserve">(Liberecký kraj) </w:t>
      </w:r>
      <w:r w:rsidR="003D1875">
        <w:rPr>
          <w:rFonts w:ascii="Times New Roman" w:hAnsi="Times New Roman" w:cs="Times New Roman"/>
          <w:sz w:val="24"/>
          <w:szCs w:val="24"/>
        </w:rPr>
        <w:t xml:space="preserve">přináleží k oněm vzácným </w:t>
      </w:r>
      <w:r w:rsidR="002C34C3">
        <w:rPr>
          <w:rFonts w:ascii="Times New Roman" w:hAnsi="Times New Roman" w:cs="Times New Roman"/>
          <w:sz w:val="24"/>
          <w:szCs w:val="24"/>
        </w:rPr>
        <w:t xml:space="preserve">kouzelným </w:t>
      </w:r>
      <w:r w:rsidR="003D1875">
        <w:rPr>
          <w:rFonts w:ascii="Times New Roman" w:hAnsi="Times New Roman" w:cs="Times New Roman"/>
          <w:sz w:val="24"/>
          <w:szCs w:val="24"/>
        </w:rPr>
        <w:t>odlehlým místům, k je</w:t>
      </w:r>
      <w:r w:rsidR="001E11FB">
        <w:rPr>
          <w:rFonts w:ascii="Times New Roman" w:hAnsi="Times New Roman" w:cs="Times New Roman"/>
          <w:sz w:val="24"/>
          <w:szCs w:val="24"/>
        </w:rPr>
        <w:t>jichž navštívení musí poutník vy</w:t>
      </w:r>
      <w:r w:rsidR="003D1875">
        <w:rPr>
          <w:rFonts w:ascii="Times New Roman" w:hAnsi="Times New Roman" w:cs="Times New Roman"/>
          <w:sz w:val="24"/>
          <w:szCs w:val="24"/>
        </w:rPr>
        <w:t xml:space="preserve">užít jen a pouze svoje nohy… Motorovým vozidlům je do oblasti vjezd </w:t>
      </w:r>
      <w:r w:rsidR="005D5DA1">
        <w:rPr>
          <w:rFonts w:ascii="Times New Roman" w:hAnsi="Times New Roman" w:cs="Times New Roman"/>
          <w:sz w:val="24"/>
          <w:szCs w:val="24"/>
        </w:rPr>
        <w:t xml:space="preserve">přísně </w:t>
      </w:r>
      <w:r w:rsidR="003D1875">
        <w:rPr>
          <w:rFonts w:ascii="Times New Roman" w:hAnsi="Times New Roman" w:cs="Times New Roman"/>
          <w:sz w:val="24"/>
          <w:szCs w:val="24"/>
        </w:rPr>
        <w:t>zakázán, nejbližší zastávka ve</w:t>
      </w:r>
      <w:r w:rsidR="005D5DA1">
        <w:rPr>
          <w:rFonts w:ascii="Times New Roman" w:hAnsi="Times New Roman" w:cs="Times New Roman"/>
          <w:sz w:val="24"/>
          <w:szCs w:val="24"/>
        </w:rPr>
        <w:t xml:space="preserve">řejné dopravy (vlak, </w:t>
      </w:r>
      <w:r w:rsidR="002C34C3">
        <w:rPr>
          <w:rFonts w:ascii="Times New Roman" w:hAnsi="Times New Roman" w:cs="Times New Roman"/>
          <w:sz w:val="24"/>
          <w:szCs w:val="24"/>
        </w:rPr>
        <w:t xml:space="preserve">bus) je </w:t>
      </w:r>
      <w:r w:rsidR="003D1875">
        <w:rPr>
          <w:rFonts w:ascii="Times New Roman" w:hAnsi="Times New Roman" w:cs="Times New Roman"/>
          <w:sz w:val="24"/>
          <w:szCs w:val="24"/>
        </w:rPr>
        <w:t>od lokality ta</w:t>
      </w:r>
      <w:r w:rsidR="00BB2650">
        <w:rPr>
          <w:rFonts w:ascii="Times New Roman" w:hAnsi="Times New Roman" w:cs="Times New Roman"/>
          <w:sz w:val="24"/>
          <w:szCs w:val="24"/>
        </w:rPr>
        <w:t>ktéž relativně</w:t>
      </w:r>
      <w:r w:rsidR="002C34C3">
        <w:rPr>
          <w:rFonts w:ascii="Times New Roman" w:hAnsi="Times New Roman" w:cs="Times New Roman"/>
          <w:sz w:val="24"/>
          <w:szCs w:val="24"/>
        </w:rPr>
        <w:t xml:space="preserve"> vzdálena</w:t>
      </w:r>
      <w:r w:rsidR="001B3094">
        <w:rPr>
          <w:rFonts w:ascii="Times New Roman" w:hAnsi="Times New Roman" w:cs="Times New Roman"/>
          <w:sz w:val="24"/>
          <w:szCs w:val="24"/>
        </w:rPr>
        <w:t>…</w:t>
      </w:r>
      <w:r w:rsidR="003D1875">
        <w:rPr>
          <w:rFonts w:ascii="Times New Roman" w:hAnsi="Times New Roman" w:cs="Times New Roman"/>
          <w:sz w:val="24"/>
          <w:szCs w:val="24"/>
        </w:rPr>
        <w:t xml:space="preserve"> Nejvhodnějším výchozím bodem pro návštěvu nepříliš známých „Havranek“ zůstává městečko Nový Bor. Z něj již po desetiletí ke skalám </w:t>
      </w:r>
      <w:r w:rsidR="00775618">
        <w:rPr>
          <w:rFonts w:ascii="Times New Roman" w:hAnsi="Times New Roman" w:cs="Times New Roman"/>
          <w:sz w:val="24"/>
          <w:szCs w:val="24"/>
        </w:rPr>
        <w:t xml:space="preserve">vychází </w:t>
      </w:r>
      <w:r w:rsidR="003D1875">
        <w:rPr>
          <w:rFonts w:ascii="Times New Roman" w:hAnsi="Times New Roman" w:cs="Times New Roman"/>
          <w:sz w:val="24"/>
          <w:szCs w:val="24"/>
        </w:rPr>
        <w:t xml:space="preserve">zeleně značená turistická cesta (4 km). Uvedená </w:t>
      </w:r>
      <w:r w:rsidR="003D1875" w:rsidRPr="003D1875">
        <w:rPr>
          <w:rFonts w:ascii="Times New Roman" w:hAnsi="Times New Roman" w:cs="Times New Roman"/>
          <w:b/>
          <w:sz w:val="24"/>
          <w:szCs w:val="24"/>
        </w:rPr>
        <w:t>Z</w:t>
      </w:r>
      <w:r w:rsidR="003D1875">
        <w:rPr>
          <w:rFonts w:ascii="Times New Roman" w:hAnsi="Times New Roman" w:cs="Times New Roman"/>
          <w:sz w:val="24"/>
          <w:szCs w:val="24"/>
        </w:rPr>
        <w:t xml:space="preserve"> dnes končí v městečku Cvikov. Dříve tato trasa byla značena jako </w:t>
      </w:r>
      <w:r w:rsidR="003D1875" w:rsidRPr="003D1875">
        <w:rPr>
          <w:rFonts w:ascii="Times New Roman" w:hAnsi="Times New Roman" w:cs="Times New Roman"/>
          <w:b/>
          <w:sz w:val="24"/>
          <w:szCs w:val="24"/>
        </w:rPr>
        <w:t>Z 12</w:t>
      </w:r>
      <w:r w:rsidR="003D1875">
        <w:rPr>
          <w:rFonts w:ascii="Times New Roman" w:hAnsi="Times New Roman" w:cs="Times New Roman"/>
          <w:sz w:val="24"/>
          <w:szCs w:val="24"/>
        </w:rPr>
        <w:t xml:space="preserve"> (viz. </w:t>
      </w:r>
      <w:proofErr w:type="gramStart"/>
      <w:r w:rsidR="003D1875">
        <w:rPr>
          <w:rFonts w:ascii="Times New Roman" w:hAnsi="Times New Roman" w:cs="Times New Roman"/>
          <w:sz w:val="24"/>
          <w:szCs w:val="24"/>
        </w:rPr>
        <w:t>kdys</w:t>
      </w:r>
      <w:proofErr w:type="gramEnd"/>
      <w:r w:rsidR="003D1875">
        <w:rPr>
          <w:rFonts w:ascii="Times New Roman" w:hAnsi="Times New Roman" w:cs="Times New Roman"/>
          <w:sz w:val="24"/>
          <w:szCs w:val="24"/>
        </w:rPr>
        <w:t xml:space="preserve"> </w:t>
      </w:r>
      <w:r w:rsidR="001E11FB">
        <w:rPr>
          <w:rFonts w:ascii="Times New Roman" w:hAnsi="Times New Roman" w:cs="Times New Roman"/>
          <w:sz w:val="24"/>
          <w:szCs w:val="24"/>
        </w:rPr>
        <w:t xml:space="preserve">značně </w:t>
      </w:r>
      <w:r w:rsidR="003D1875">
        <w:rPr>
          <w:rFonts w:ascii="Times New Roman" w:hAnsi="Times New Roman" w:cs="Times New Roman"/>
          <w:sz w:val="24"/>
          <w:szCs w:val="24"/>
        </w:rPr>
        <w:t xml:space="preserve">oblíbený průvodce </w:t>
      </w:r>
      <w:r w:rsidR="003D1875" w:rsidRPr="002C34C3">
        <w:rPr>
          <w:rFonts w:ascii="Times New Roman" w:hAnsi="Times New Roman" w:cs="Times New Roman"/>
          <w:i/>
          <w:sz w:val="24"/>
          <w:szCs w:val="24"/>
        </w:rPr>
        <w:t>Máchův kraj</w:t>
      </w:r>
      <w:r w:rsidR="003D1875">
        <w:rPr>
          <w:rFonts w:ascii="Times New Roman" w:hAnsi="Times New Roman" w:cs="Times New Roman"/>
          <w:sz w:val="24"/>
          <w:szCs w:val="24"/>
        </w:rPr>
        <w:t xml:space="preserve">, 1961) – a končila </w:t>
      </w:r>
      <w:r w:rsidR="002C34C3">
        <w:rPr>
          <w:rFonts w:ascii="Times New Roman" w:hAnsi="Times New Roman" w:cs="Times New Roman"/>
          <w:sz w:val="24"/>
          <w:szCs w:val="24"/>
        </w:rPr>
        <w:t xml:space="preserve">až </w:t>
      </w:r>
      <w:r w:rsidR="003D1875">
        <w:rPr>
          <w:rFonts w:ascii="Times New Roman" w:hAnsi="Times New Roman" w:cs="Times New Roman"/>
          <w:sz w:val="24"/>
          <w:szCs w:val="24"/>
        </w:rPr>
        <w:t>na nádražíčku v Kunraticích u Cvikova.</w:t>
      </w:r>
      <w:r w:rsidR="003D1875" w:rsidRPr="003D1875">
        <w:rPr>
          <w:rFonts w:ascii="Times New Roman" w:hAnsi="Times New Roman" w:cs="Times New Roman"/>
          <w:i/>
          <w:sz w:val="24"/>
          <w:szCs w:val="24"/>
        </w:rPr>
        <w:t xml:space="preserve"> „</w:t>
      </w:r>
      <w:r w:rsidR="003D1875" w:rsidRPr="003D1875">
        <w:rPr>
          <w:rFonts w:ascii="Times New Roman" w:hAnsi="Times New Roman" w:cs="Times New Roman"/>
          <w:b/>
          <w:i/>
          <w:sz w:val="24"/>
          <w:szCs w:val="24"/>
        </w:rPr>
        <w:t>Z 12</w:t>
      </w:r>
      <w:r w:rsidR="003D1875" w:rsidRPr="003D1875">
        <w:rPr>
          <w:rFonts w:ascii="Times New Roman" w:hAnsi="Times New Roman" w:cs="Times New Roman"/>
          <w:i/>
          <w:sz w:val="24"/>
          <w:szCs w:val="24"/>
        </w:rPr>
        <w:t xml:space="preserve"> – Nový Bor (nám) – Havraní skály (4 km) – Cvikov (9.5 km) – Kunratice u Cvikova (13 km).“</w:t>
      </w:r>
      <w:r w:rsidR="003D1875">
        <w:rPr>
          <w:rFonts w:ascii="Times New Roman" w:hAnsi="Times New Roman" w:cs="Times New Roman"/>
          <w:sz w:val="20"/>
          <w:szCs w:val="20"/>
        </w:rPr>
        <w:t xml:space="preserve"> </w:t>
      </w:r>
      <w:r w:rsidR="003D1875">
        <w:rPr>
          <w:rFonts w:ascii="Times New Roman" w:hAnsi="Times New Roman" w:cs="Times New Roman"/>
          <w:sz w:val="24"/>
          <w:szCs w:val="24"/>
        </w:rPr>
        <w:t>Kunratic</w:t>
      </w:r>
      <w:r w:rsidR="006C2D99">
        <w:rPr>
          <w:rFonts w:ascii="Times New Roman" w:hAnsi="Times New Roman" w:cs="Times New Roman"/>
          <w:sz w:val="24"/>
          <w:szCs w:val="24"/>
        </w:rPr>
        <w:t>ká stanička však vzala roku 1973</w:t>
      </w:r>
      <w:r w:rsidR="003D1875">
        <w:rPr>
          <w:rFonts w:ascii="Times New Roman" w:hAnsi="Times New Roman" w:cs="Times New Roman"/>
          <w:sz w:val="24"/>
          <w:szCs w:val="24"/>
        </w:rPr>
        <w:t xml:space="preserve"> za své – obdobně jako celá lokální železniční trať Svor – Cvikov – Jablonné v Podještědí (17 km). Pro zajímavost –</w:t>
      </w:r>
      <w:r w:rsidR="001E11FB">
        <w:rPr>
          <w:rFonts w:ascii="Times New Roman" w:hAnsi="Times New Roman" w:cs="Times New Roman"/>
          <w:sz w:val="24"/>
          <w:szCs w:val="24"/>
        </w:rPr>
        <w:t xml:space="preserve"> </w:t>
      </w:r>
      <w:r w:rsidR="003D1875">
        <w:rPr>
          <w:rFonts w:ascii="Times New Roman" w:hAnsi="Times New Roman" w:cs="Times New Roman"/>
          <w:sz w:val="24"/>
          <w:szCs w:val="24"/>
        </w:rPr>
        <w:t xml:space="preserve">kunratické nádražíčko zpopularizovala nejvíce </w:t>
      </w:r>
      <w:r w:rsidR="002C34C3">
        <w:rPr>
          <w:rFonts w:ascii="Times New Roman" w:hAnsi="Times New Roman" w:cs="Times New Roman"/>
          <w:sz w:val="24"/>
          <w:szCs w:val="24"/>
        </w:rPr>
        <w:t xml:space="preserve">letní </w:t>
      </w:r>
      <w:r w:rsidR="003D1875">
        <w:rPr>
          <w:rFonts w:ascii="Times New Roman" w:hAnsi="Times New Roman" w:cs="Times New Roman"/>
          <w:sz w:val="24"/>
          <w:szCs w:val="24"/>
        </w:rPr>
        <w:t xml:space="preserve">poválečná komedie </w:t>
      </w:r>
      <w:r w:rsidR="003D1875" w:rsidRPr="003D1875">
        <w:rPr>
          <w:rFonts w:ascii="Times New Roman" w:hAnsi="Times New Roman" w:cs="Times New Roman"/>
          <w:i/>
          <w:sz w:val="24"/>
          <w:szCs w:val="24"/>
        </w:rPr>
        <w:t>„Rodinné trampoty oficiála Třísky“</w:t>
      </w:r>
      <w:r w:rsidR="003D1875">
        <w:rPr>
          <w:rFonts w:ascii="Times New Roman" w:hAnsi="Times New Roman" w:cs="Times New Roman"/>
          <w:sz w:val="24"/>
          <w:szCs w:val="24"/>
        </w:rPr>
        <w:t xml:space="preserve"> (1949), ve kt</w:t>
      </w:r>
      <w:r w:rsidR="001B3094">
        <w:rPr>
          <w:rFonts w:ascii="Times New Roman" w:hAnsi="Times New Roman" w:cs="Times New Roman"/>
          <w:sz w:val="24"/>
          <w:szCs w:val="24"/>
        </w:rPr>
        <w:t>eré</w:t>
      </w:r>
      <w:r w:rsidR="002C34C3">
        <w:rPr>
          <w:rFonts w:ascii="Times New Roman" w:hAnsi="Times New Roman" w:cs="Times New Roman"/>
          <w:sz w:val="24"/>
          <w:szCs w:val="24"/>
        </w:rPr>
        <w:t xml:space="preserve"> představovalo </w:t>
      </w:r>
      <w:r w:rsidR="001B3094">
        <w:rPr>
          <w:rFonts w:ascii="Times New Roman" w:hAnsi="Times New Roman" w:cs="Times New Roman"/>
          <w:sz w:val="24"/>
          <w:szCs w:val="24"/>
        </w:rPr>
        <w:t xml:space="preserve">cílovou </w:t>
      </w:r>
      <w:r w:rsidR="002C34C3">
        <w:rPr>
          <w:rFonts w:ascii="Times New Roman" w:hAnsi="Times New Roman" w:cs="Times New Roman"/>
          <w:sz w:val="24"/>
          <w:szCs w:val="24"/>
        </w:rPr>
        <w:t xml:space="preserve">staničku </w:t>
      </w:r>
      <w:r w:rsidR="001E11FB">
        <w:rPr>
          <w:rFonts w:ascii="Times New Roman" w:hAnsi="Times New Roman" w:cs="Times New Roman"/>
          <w:sz w:val="24"/>
          <w:szCs w:val="24"/>
        </w:rPr>
        <w:t xml:space="preserve">hlučné </w:t>
      </w:r>
      <w:r w:rsidR="000D4549">
        <w:rPr>
          <w:rFonts w:ascii="Times New Roman" w:hAnsi="Times New Roman" w:cs="Times New Roman"/>
          <w:sz w:val="24"/>
          <w:szCs w:val="24"/>
        </w:rPr>
        <w:t xml:space="preserve">Třískovy rodiny - vísku </w:t>
      </w:r>
      <w:r w:rsidR="002C34C3">
        <w:rPr>
          <w:rFonts w:ascii="Times New Roman" w:hAnsi="Times New Roman" w:cs="Times New Roman"/>
          <w:sz w:val="24"/>
          <w:szCs w:val="24"/>
        </w:rPr>
        <w:t xml:space="preserve">Strmín. </w:t>
      </w:r>
    </w:p>
    <w:p w:rsidR="00EE53A5" w:rsidRDefault="00806E17" w:rsidP="00EE53A5">
      <w:pPr>
        <w:jc w:val="center"/>
        <w:rPr>
          <w:rFonts w:ascii="Times New Roman" w:hAnsi="Times New Roman" w:cs="Times New Roman"/>
          <w:b/>
          <w:sz w:val="20"/>
          <w:szCs w:val="20"/>
        </w:rPr>
      </w:pPr>
      <w:r w:rsidRPr="00806E17">
        <w:rPr>
          <w:rFonts w:ascii="Times New Roman" w:hAnsi="Times New Roman" w:cs="Times New Roman"/>
          <w:b/>
          <w:noProof/>
          <w:sz w:val="20"/>
          <w:szCs w:val="20"/>
          <w:lang w:eastAsia="cs-CZ"/>
        </w:rPr>
        <w:drawing>
          <wp:inline distT="0" distB="0" distL="0" distR="0">
            <wp:extent cx="5586730" cy="4686300"/>
            <wp:effectExtent l="114300" t="76200" r="109220" b="76200"/>
            <wp:docPr id="27" name="obrázek 27" descr="http://files.ceske-svycarsko.webnode.cz/200051732-3ee963fe25/mapa%20trasy%20na%20havran%C3%AD%20sk%C3%A1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files.ceske-svycarsko.webnode.cz/200051732-3ee963fe25/mapa%20trasy%20na%20havran%C3%AD%20sk%C3%A1ly.jpg"/>
                    <pic:cNvPicPr>
                      <a:picLocks noChangeAspect="1" noChangeArrowheads="1"/>
                    </pic:cNvPicPr>
                  </pic:nvPicPr>
                  <pic:blipFill>
                    <a:blip r:embed="rId10" cstate="email">
                      <a:lum bright="-1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5586730" cy="46863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1E5457" w:rsidRPr="00903235" w:rsidRDefault="001E5457" w:rsidP="00903235">
      <w:pPr>
        <w:pStyle w:val="Odstavecseseznamem"/>
        <w:numPr>
          <w:ilvl w:val="0"/>
          <w:numId w:val="2"/>
        </w:numPr>
        <w:jc w:val="center"/>
        <w:rPr>
          <w:rFonts w:ascii="Times New Roman" w:hAnsi="Times New Roman" w:cs="Times New Roman"/>
          <w:b/>
          <w:sz w:val="20"/>
          <w:szCs w:val="20"/>
        </w:rPr>
      </w:pPr>
    </w:p>
    <w:p w:rsidR="001E5457" w:rsidRDefault="001E5457" w:rsidP="00EE53A5">
      <w:pPr>
        <w:jc w:val="center"/>
        <w:rPr>
          <w:rFonts w:ascii="Times New Roman" w:hAnsi="Times New Roman" w:cs="Times New Roman"/>
          <w:b/>
          <w:sz w:val="20"/>
          <w:szCs w:val="20"/>
        </w:rPr>
      </w:pPr>
      <w:r>
        <w:rPr>
          <w:rFonts w:ascii="Times New Roman" w:hAnsi="Times New Roman" w:cs="Times New Roman"/>
          <w:b/>
          <w:noProof/>
          <w:sz w:val="20"/>
          <w:szCs w:val="20"/>
          <w:lang w:eastAsia="cs-CZ"/>
        </w:rPr>
        <w:lastRenderedPageBreak/>
        <w:drawing>
          <wp:inline distT="0" distB="0" distL="0" distR="0">
            <wp:extent cx="5629275" cy="7898972"/>
            <wp:effectExtent l="133350" t="76200" r="123825" b="82978"/>
            <wp:docPr id="4" name="obrázek 2" descr="D:\2015-11-22 - HAVRANÍ SKÁLY\DSC03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2015-11-22 - HAVRANÍ SKÁLY\DSC03346.JPG"/>
                    <pic:cNvPicPr>
                      <a:picLocks noChangeAspect="1" noChangeArrowheads="1"/>
                    </pic:cNvPicPr>
                  </pic:nvPicPr>
                  <pic:blipFill>
                    <a:blip r:embed="rId11"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5629275" cy="789897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03235" w:rsidRDefault="00903235" w:rsidP="00EE53A5">
      <w:pPr>
        <w:jc w:val="center"/>
        <w:rPr>
          <w:rFonts w:ascii="Times New Roman" w:hAnsi="Times New Roman" w:cs="Times New Roman"/>
          <w:i/>
        </w:rPr>
      </w:pPr>
      <w:r w:rsidRPr="00903235">
        <w:rPr>
          <w:rFonts w:ascii="Times New Roman" w:hAnsi="Times New Roman" w:cs="Times New Roman"/>
          <w:i/>
        </w:rPr>
        <w:t xml:space="preserve">(Turistický rozcestník pod Havraními skalami) </w:t>
      </w:r>
    </w:p>
    <w:p w:rsidR="001E5457" w:rsidRPr="00903235" w:rsidRDefault="001E5457" w:rsidP="00903235">
      <w:pPr>
        <w:pStyle w:val="Odstavecseseznamem"/>
        <w:numPr>
          <w:ilvl w:val="0"/>
          <w:numId w:val="2"/>
        </w:numPr>
        <w:jc w:val="center"/>
        <w:rPr>
          <w:rFonts w:ascii="Times New Roman" w:hAnsi="Times New Roman" w:cs="Times New Roman"/>
          <w:b/>
          <w:sz w:val="20"/>
          <w:szCs w:val="20"/>
        </w:rPr>
      </w:pPr>
    </w:p>
    <w:p w:rsidR="001E5457" w:rsidRDefault="001E5457" w:rsidP="00EE53A5">
      <w:pPr>
        <w:jc w:val="center"/>
        <w:rPr>
          <w:rFonts w:ascii="Times New Roman" w:hAnsi="Times New Roman" w:cs="Times New Roman"/>
          <w:b/>
          <w:sz w:val="20"/>
          <w:szCs w:val="20"/>
        </w:rPr>
      </w:pPr>
      <w:r>
        <w:rPr>
          <w:rFonts w:ascii="Times New Roman" w:hAnsi="Times New Roman" w:cs="Times New Roman"/>
          <w:b/>
          <w:noProof/>
          <w:sz w:val="20"/>
          <w:szCs w:val="20"/>
          <w:lang w:eastAsia="cs-CZ"/>
        </w:rPr>
        <w:lastRenderedPageBreak/>
        <w:drawing>
          <wp:inline distT="0" distB="0" distL="0" distR="0">
            <wp:extent cx="5524500" cy="3829050"/>
            <wp:effectExtent l="133350" t="76200" r="114300" b="76200"/>
            <wp:docPr id="5" name="obrázek 3" descr="D:\2015-11-22 - HAVRANÍ SKÁLY\DSC03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2015-11-22 - HAVRANÍ SKÁLY\DSC03347.JPG"/>
                    <pic:cNvPicPr>
                      <a:picLocks noChangeAspect="1" noChangeArrowheads="1"/>
                    </pic:cNvPicPr>
                  </pic:nvPicPr>
                  <pic:blipFill>
                    <a:blip r:embed="rId12"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5524500" cy="38290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03235" w:rsidRDefault="001B3094" w:rsidP="00EE53A5">
      <w:pPr>
        <w:jc w:val="center"/>
        <w:rPr>
          <w:rFonts w:ascii="Times New Roman" w:hAnsi="Times New Roman" w:cs="Times New Roman"/>
          <w:i/>
        </w:rPr>
      </w:pPr>
      <w:r>
        <w:rPr>
          <w:rFonts w:ascii="Times New Roman" w:hAnsi="Times New Roman" w:cs="Times New Roman"/>
          <w:i/>
        </w:rPr>
        <w:t>(Rozeklaný pískovcový hřeben</w:t>
      </w:r>
      <w:r w:rsidR="00903235" w:rsidRPr="00903235">
        <w:rPr>
          <w:rFonts w:ascii="Times New Roman" w:hAnsi="Times New Roman" w:cs="Times New Roman"/>
          <w:i/>
        </w:rPr>
        <w:t xml:space="preserve"> Havraních skal – pohled </w:t>
      </w:r>
      <w:r w:rsidR="00903235">
        <w:rPr>
          <w:rFonts w:ascii="Times New Roman" w:hAnsi="Times New Roman" w:cs="Times New Roman"/>
          <w:i/>
        </w:rPr>
        <w:t>od turistického</w:t>
      </w:r>
      <w:r w:rsidR="00903235" w:rsidRPr="00903235">
        <w:rPr>
          <w:rFonts w:ascii="Times New Roman" w:hAnsi="Times New Roman" w:cs="Times New Roman"/>
          <w:i/>
        </w:rPr>
        <w:t xml:space="preserve"> rozcestníku) </w:t>
      </w:r>
    </w:p>
    <w:p w:rsidR="001E5457" w:rsidRPr="00903235" w:rsidRDefault="001E5457" w:rsidP="00903235">
      <w:pPr>
        <w:pStyle w:val="Odstavecseseznamem"/>
        <w:numPr>
          <w:ilvl w:val="0"/>
          <w:numId w:val="2"/>
        </w:numPr>
        <w:jc w:val="center"/>
        <w:rPr>
          <w:rFonts w:ascii="Times New Roman" w:hAnsi="Times New Roman" w:cs="Times New Roman"/>
          <w:b/>
          <w:noProof/>
          <w:sz w:val="20"/>
          <w:szCs w:val="20"/>
          <w:lang w:eastAsia="cs-CZ"/>
        </w:rPr>
      </w:pPr>
    </w:p>
    <w:p w:rsidR="001E5457" w:rsidRDefault="001E5457" w:rsidP="00EE53A5">
      <w:pPr>
        <w:jc w:val="center"/>
        <w:rPr>
          <w:rFonts w:ascii="Times New Roman" w:hAnsi="Times New Roman" w:cs="Times New Roman"/>
          <w:b/>
          <w:sz w:val="20"/>
          <w:szCs w:val="20"/>
        </w:rPr>
      </w:pPr>
      <w:r>
        <w:rPr>
          <w:rFonts w:ascii="Times New Roman" w:hAnsi="Times New Roman" w:cs="Times New Roman"/>
          <w:b/>
          <w:noProof/>
          <w:sz w:val="20"/>
          <w:szCs w:val="20"/>
          <w:lang w:eastAsia="cs-CZ"/>
        </w:rPr>
        <w:drawing>
          <wp:inline distT="0" distB="0" distL="0" distR="0">
            <wp:extent cx="4246245" cy="3185980"/>
            <wp:effectExtent l="114300" t="76200" r="97155" b="71570"/>
            <wp:docPr id="6" name="obrázek 4" descr="D:\2015-11-22 - HAVRANÍ SKÁLY\DSC03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2015-11-22 - HAVRANÍ SKÁLY\DSC03349.JPG"/>
                    <pic:cNvPicPr>
                      <a:picLocks noChangeAspect="1" noChangeArrowheads="1"/>
                    </pic:cNvPicPr>
                  </pic:nvPicPr>
                  <pic:blipFill>
                    <a:blip r:embed="rId13"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4246245" cy="31859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03235" w:rsidRPr="00903235" w:rsidRDefault="00903235" w:rsidP="00EE53A5">
      <w:pPr>
        <w:jc w:val="center"/>
        <w:rPr>
          <w:rFonts w:ascii="Times New Roman" w:hAnsi="Times New Roman" w:cs="Times New Roman"/>
          <w:i/>
        </w:rPr>
      </w:pPr>
      <w:r w:rsidRPr="00903235">
        <w:rPr>
          <w:rFonts w:ascii="Times New Roman" w:hAnsi="Times New Roman" w:cs="Times New Roman"/>
          <w:i/>
        </w:rPr>
        <w:t xml:space="preserve">(Turisty před </w:t>
      </w:r>
      <w:r>
        <w:rPr>
          <w:rFonts w:ascii="Times New Roman" w:hAnsi="Times New Roman" w:cs="Times New Roman"/>
          <w:i/>
        </w:rPr>
        <w:t xml:space="preserve">případnou </w:t>
      </w:r>
      <w:r w:rsidRPr="00903235">
        <w:rPr>
          <w:rFonts w:ascii="Times New Roman" w:hAnsi="Times New Roman" w:cs="Times New Roman"/>
          <w:i/>
        </w:rPr>
        <w:t xml:space="preserve">nepřízní </w:t>
      </w:r>
      <w:r w:rsidR="00B605F1">
        <w:rPr>
          <w:rFonts w:ascii="Times New Roman" w:hAnsi="Times New Roman" w:cs="Times New Roman"/>
          <w:i/>
        </w:rPr>
        <w:t xml:space="preserve">lužického </w:t>
      </w:r>
      <w:r w:rsidRPr="00903235">
        <w:rPr>
          <w:rFonts w:ascii="Times New Roman" w:hAnsi="Times New Roman" w:cs="Times New Roman"/>
          <w:i/>
        </w:rPr>
        <w:t xml:space="preserve">počasí ochrání zánovní přístřešek) </w:t>
      </w:r>
    </w:p>
    <w:p w:rsidR="00903235" w:rsidRPr="00903235" w:rsidRDefault="00903235" w:rsidP="00903235">
      <w:pPr>
        <w:pStyle w:val="Odstavecseseznamem"/>
        <w:numPr>
          <w:ilvl w:val="0"/>
          <w:numId w:val="2"/>
        </w:numPr>
        <w:jc w:val="center"/>
        <w:rPr>
          <w:rFonts w:ascii="Times New Roman" w:hAnsi="Times New Roman" w:cs="Times New Roman"/>
          <w:b/>
          <w:sz w:val="20"/>
          <w:szCs w:val="20"/>
        </w:rPr>
      </w:pPr>
    </w:p>
    <w:p w:rsidR="001E5457" w:rsidRDefault="00775618" w:rsidP="00EE53A5">
      <w:pPr>
        <w:jc w:val="center"/>
        <w:rPr>
          <w:rFonts w:ascii="Times New Roman" w:hAnsi="Times New Roman" w:cs="Times New Roman"/>
          <w:b/>
          <w:sz w:val="20"/>
          <w:szCs w:val="20"/>
        </w:rPr>
      </w:pPr>
      <w:r>
        <w:rPr>
          <w:rFonts w:ascii="Times New Roman" w:hAnsi="Times New Roman" w:cs="Times New Roman"/>
          <w:b/>
          <w:noProof/>
          <w:sz w:val="20"/>
          <w:szCs w:val="20"/>
          <w:lang w:eastAsia="cs-CZ"/>
        </w:rPr>
        <w:lastRenderedPageBreak/>
        <w:drawing>
          <wp:inline distT="0" distB="0" distL="0" distR="0">
            <wp:extent cx="5591175" cy="7372350"/>
            <wp:effectExtent l="152400" t="76200" r="142875" b="76200"/>
            <wp:docPr id="3" name="obrázek 1" descr="D:\2015-11-22 - HAVRANÍ SKÁLY\DSC03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015-11-22 - HAVRANÍ SKÁLY\DSC03351.JPG"/>
                    <pic:cNvPicPr>
                      <a:picLocks noChangeAspect="1" noChangeArrowheads="1"/>
                    </pic:cNvPicPr>
                  </pic:nvPicPr>
                  <pic:blipFill>
                    <a:blip r:embed="rId14"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5591175" cy="73723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75618" w:rsidRDefault="00775618" w:rsidP="00EE53A5">
      <w:pPr>
        <w:jc w:val="center"/>
        <w:rPr>
          <w:rFonts w:ascii="Times New Roman" w:hAnsi="Times New Roman" w:cs="Times New Roman"/>
          <w:i/>
        </w:rPr>
      </w:pPr>
      <w:r w:rsidRPr="00775618">
        <w:rPr>
          <w:rFonts w:ascii="Times New Roman" w:hAnsi="Times New Roman" w:cs="Times New Roman"/>
          <w:i/>
        </w:rPr>
        <w:t xml:space="preserve">(Na </w:t>
      </w:r>
      <w:r w:rsidR="001B3094">
        <w:rPr>
          <w:rFonts w:ascii="Times New Roman" w:hAnsi="Times New Roman" w:cs="Times New Roman"/>
          <w:i/>
        </w:rPr>
        <w:t xml:space="preserve">znovuobnovenou </w:t>
      </w:r>
      <w:r w:rsidRPr="00775618">
        <w:rPr>
          <w:rFonts w:ascii="Times New Roman" w:hAnsi="Times New Roman" w:cs="Times New Roman"/>
          <w:i/>
        </w:rPr>
        <w:t xml:space="preserve">vyhlídku směřuje krátká </w:t>
      </w:r>
      <w:r>
        <w:rPr>
          <w:rFonts w:ascii="Times New Roman" w:hAnsi="Times New Roman" w:cs="Times New Roman"/>
          <w:i/>
        </w:rPr>
        <w:t xml:space="preserve">strmá </w:t>
      </w:r>
      <w:r w:rsidR="00B605F1">
        <w:rPr>
          <w:rFonts w:ascii="Times New Roman" w:hAnsi="Times New Roman" w:cs="Times New Roman"/>
          <w:i/>
        </w:rPr>
        <w:t xml:space="preserve">- a </w:t>
      </w:r>
      <w:r w:rsidR="00B73496">
        <w:rPr>
          <w:rFonts w:ascii="Times New Roman" w:hAnsi="Times New Roman" w:cs="Times New Roman"/>
          <w:i/>
        </w:rPr>
        <w:t xml:space="preserve">často i </w:t>
      </w:r>
      <w:r w:rsidR="00B605F1">
        <w:rPr>
          <w:rFonts w:ascii="Times New Roman" w:hAnsi="Times New Roman" w:cs="Times New Roman"/>
          <w:i/>
        </w:rPr>
        <w:t xml:space="preserve">kluzká - </w:t>
      </w:r>
      <w:r w:rsidRPr="00775618">
        <w:rPr>
          <w:rFonts w:ascii="Times New Roman" w:hAnsi="Times New Roman" w:cs="Times New Roman"/>
          <w:i/>
        </w:rPr>
        <w:t xml:space="preserve">odbočka) </w:t>
      </w:r>
    </w:p>
    <w:p w:rsidR="00775618" w:rsidRPr="00775618" w:rsidRDefault="00775618" w:rsidP="00775618">
      <w:pPr>
        <w:pStyle w:val="Odstavecseseznamem"/>
        <w:numPr>
          <w:ilvl w:val="0"/>
          <w:numId w:val="2"/>
        </w:numPr>
        <w:jc w:val="center"/>
        <w:rPr>
          <w:rFonts w:ascii="Times New Roman" w:hAnsi="Times New Roman" w:cs="Times New Roman"/>
          <w:b/>
          <w:sz w:val="20"/>
          <w:szCs w:val="20"/>
        </w:rPr>
      </w:pPr>
    </w:p>
    <w:p w:rsidR="001E5457" w:rsidRDefault="001E5457" w:rsidP="00EE53A5">
      <w:pPr>
        <w:jc w:val="center"/>
        <w:rPr>
          <w:rFonts w:ascii="Times New Roman" w:hAnsi="Times New Roman" w:cs="Times New Roman"/>
          <w:b/>
          <w:sz w:val="20"/>
          <w:szCs w:val="20"/>
        </w:rPr>
      </w:pPr>
      <w:r>
        <w:rPr>
          <w:rFonts w:ascii="Times New Roman" w:hAnsi="Times New Roman" w:cs="Times New Roman"/>
          <w:b/>
          <w:noProof/>
          <w:sz w:val="20"/>
          <w:szCs w:val="20"/>
          <w:lang w:eastAsia="cs-CZ"/>
        </w:rPr>
        <w:lastRenderedPageBreak/>
        <w:drawing>
          <wp:inline distT="0" distB="0" distL="0" distR="0">
            <wp:extent cx="5572125" cy="4572000"/>
            <wp:effectExtent l="114300" t="76200" r="123825" b="76200"/>
            <wp:docPr id="7" name="obrázek 5" descr="D:\2015-11-22 - HAVRANÍ SKÁLY\DSC03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2015-11-22 - HAVRANÍ SKÁLY\DSC03352.JPG"/>
                    <pic:cNvPicPr>
                      <a:picLocks noChangeAspect="1" noChangeArrowheads="1"/>
                    </pic:cNvPicPr>
                  </pic:nvPicPr>
                  <pic:blipFill>
                    <a:blip r:embed="rId15"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5572125" cy="4572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75618" w:rsidRPr="00775618" w:rsidRDefault="00775618" w:rsidP="00775618">
      <w:pPr>
        <w:pStyle w:val="Odstavecseseznamem"/>
        <w:numPr>
          <w:ilvl w:val="0"/>
          <w:numId w:val="2"/>
        </w:numPr>
        <w:jc w:val="center"/>
        <w:rPr>
          <w:rFonts w:ascii="Times New Roman" w:hAnsi="Times New Roman" w:cs="Times New Roman"/>
          <w:b/>
          <w:sz w:val="24"/>
          <w:szCs w:val="24"/>
        </w:rPr>
      </w:pPr>
    </w:p>
    <w:p w:rsidR="001E5457" w:rsidRDefault="000D3628" w:rsidP="00775618">
      <w:pPr>
        <w:spacing w:line="360" w:lineRule="auto"/>
        <w:ind w:firstLine="284"/>
        <w:jc w:val="both"/>
        <w:rPr>
          <w:rFonts w:ascii="Times New Roman" w:hAnsi="Times New Roman" w:cs="Times New Roman"/>
          <w:i/>
          <w:sz w:val="24"/>
          <w:szCs w:val="24"/>
        </w:rPr>
      </w:pPr>
      <w:r w:rsidRPr="00186F7A">
        <w:rPr>
          <w:rFonts w:ascii="Times New Roman" w:hAnsi="Times New Roman" w:cs="Times New Roman"/>
          <w:b/>
          <w:sz w:val="24"/>
          <w:szCs w:val="24"/>
          <w:u w:val="single"/>
        </w:rPr>
        <w:t>P</w:t>
      </w:r>
      <w:r w:rsidR="0055250A" w:rsidRPr="00186F7A">
        <w:rPr>
          <w:rFonts w:ascii="Times New Roman" w:hAnsi="Times New Roman" w:cs="Times New Roman"/>
          <w:b/>
          <w:sz w:val="24"/>
          <w:szCs w:val="24"/>
          <w:u w:val="single"/>
        </w:rPr>
        <w:t>opis místa:</w:t>
      </w:r>
      <w:r w:rsidR="0055250A">
        <w:rPr>
          <w:rFonts w:ascii="Times New Roman" w:hAnsi="Times New Roman" w:cs="Times New Roman"/>
          <w:sz w:val="24"/>
          <w:szCs w:val="24"/>
        </w:rPr>
        <w:t xml:space="preserve"> - p</w:t>
      </w:r>
      <w:r>
        <w:rPr>
          <w:rFonts w:ascii="Times New Roman" w:hAnsi="Times New Roman" w:cs="Times New Roman"/>
          <w:sz w:val="24"/>
          <w:szCs w:val="24"/>
        </w:rPr>
        <w:t>řibližně 300 metrů dlouhý s</w:t>
      </w:r>
      <w:r w:rsidR="00775618" w:rsidRPr="00775618">
        <w:rPr>
          <w:rFonts w:ascii="Times New Roman" w:hAnsi="Times New Roman" w:cs="Times New Roman"/>
          <w:sz w:val="24"/>
          <w:szCs w:val="24"/>
        </w:rPr>
        <w:t xml:space="preserve">kalní </w:t>
      </w:r>
      <w:r w:rsidR="00775618">
        <w:rPr>
          <w:rFonts w:ascii="Times New Roman" w:hAnsi="Times New Roman" w:cs="Times New Roman"/>
          <w:sz w:val="24"/>
          <w:szCs w:val="24"/>
        </w:rPr>
        <w:t xml:space="preserve">hřeben Havraní skály tvoří celkem sedm mohutnějších pískovcových věží (Potupená, Půlená, Rozeklaná, Ropucha…). Výška některých skal přesahuje </w:t>
      </w:r>
      <w:r w:rsidR="001B3094">
        <w:rPr>
          <w:rFonts w:ascii="Times New Roman" w:hAnsi="Times New Roman" w:cs="Times New Roman"/>
          <w:sz w:val="24"/>
          <w:szCs w:val="24"/>
        </w:rPr>
        <w:t xml:space="preserve">úctyhodných </w:t>
      </w:r>
      <w:r>
        <w:rPr>
          <w:rFonts w:ascii="Times New Roman" w:hAnsi="Times New Roman" w:cs="Times New Roman"/>
          <w:sz w:val="24"/>
          <w:szCs w:val="24"/>
        </w:rPr>
        <w:t>25</w:t>
      </w:r>
      <w:r w:rsidR="00775618">
        <w:rPr>
          <w:rFonts w:ascii="Times New Roman" w:hAnsi="Times New Roman" w:cs="Times New Roman"/>
          <w:sz w:val="24"/>
          <w:szCs w:val="24"/>
        </w:rPr>
        <w:t xml:space="preserve"> m. Rozličné turistické texty</w:t>
      </w:r>
      <w:r w:rsidR="000B5710">
        <w:rPr>
          <w:rFonts w:ascii="Times New Roman" w:hAnsi="Times New Roman" w:cs="Times New Roman"/>
          <w:sz w:val="24"/>
          <w:szCs w:val="24"/>
        </w:rPr>
        <w:t xml:space="preserve"> opakovaně hovoří o tom, jak </w:t>
      </w:r>
      <w:r w:rsidR="001B3094">
        <w:rPr>
          <w:rFonts w:ascii="Times New Roman" w:hAnsi="Times New Roman" w:cs="Times New Roman"/>
          <w:sz w:val="24"/>
          <w:szCs w:val="24"/>
        </w:rPr>
        <w:t xml:space="preserve">dříve </w:t>
      </w:r>
      <w:r w:rsidR="001E11FB">
        <w:rPr>
          <w:rFonts w:ascii="Times New Roman" w:hAnsi="Times New Roman" w:cs="Times New Roman"/>
          <w:sz w:val="24"/>
          <w:szCs w:val="24"/>
        </w:rPr>
        <w:t>byla na nejvyšší ze zdejších skal</w:t>
      </w:r>
      <w:r w:rsidR="00775618">
        <w:rPr>
          <w:rFonts w:ascii="Times New Roman" w:hAnsi="Times New Roman" w:cs="Times New Roman"/>
          <w:sz w:val="24"/>
          <w:szCs w:val="24"/>
        </w:rPr>
        <w:t xml:space="preserve"> </w:t>
      </w:r>
      <w:r w:rsidR="000B5710">
        <w:rPr>
          <w:rFonts w:ascii="Times New Roman" w:hAnsi="Times New Roman" w:cs="Times New Roman"/>
          <w:sz w:val="24"/>
          <w:szCs w:val="24"/>
        </w:rPr>
        <w:t>zřízena populární vyhlídka. Bohužel</w:t>
      </w:r>
      <w:r w:rsidR="00B605F1">
        <w:rPr>
          <w:rFonts w:ascii="Times New Roman" w:hAnsi="Times New Roman" w:cs="Times New Roman"/>
          <w:sz w:val="24"/>
          <w:szCs w:val="24"/>
        </w:rPr>
        <w:t>,</w:t>
      </w:r>
      <w:r w:rsidR="001B3094">
        <w:rPr>
          <w:rFonts w:ascii="Times New Roman" w:hAnsi="Times New Roman" w:cs="Times New Roman"/>
          <w:sz w:val="24"/>
          <w:szCs w:val="24"/>
        </w:rPr>
        <w:t xml:space="preserve"> pro snílky</w:t>
      </w:r>
      <w:r w:rsidR="000B5710">
        <w:rPr>
          <w:rFonts w:ascii="Times New Roman" w:hAnsi="Times New Roman" w:cs="Times New Roman"/>
          <w:sz w:val="24"/>
          <w:szCs w:val="24"/>
        </w:rPr>
        <w:t xml:space="preserve">, </w:t>
      </w:r>
      <w:r w:rsidR="001B3094">
        <w:rPr>
          <w:rFonts w:ascii="Times New Roman" w:hAnsi="Times New Roman" w:cs="Times New Roman"/>
          <w:sz w:val="24"/>
          <w:szCs w:val="24"/>
        </w:rPr>
        <w:t xml:space="preserve">nenáročnou </w:t>
      </w:r>
      <w:r w:rsidR="000B5710">
        <w:rPr>
          <w:rFonts w:ascii="Times New Roman" w:hAnsi="Times New Roman" w:cs="Times New Roman"/>
          <w:sz w:val="24"/>
          <w:szCs w:val="24"/>
        </w:rPr>
        <w:t>vyhlídku nechal hrabě Kinský zřídit pragmaticky na nejmohutnější</w:t>
      </w:r>
      <w:r w:rsidR="001E11FB">
        <w:rPr>
          <w:rFonts w:ascii="Times New Roman" w:hAnsi="Times New Roman" w:cs="Times New Roman"/>
          <w:sz w:val="24"/>
          <w:szCs w:val="24"/>
        </w:rPr>
        <w:t>m</w:t>
      </w:r>
      <w:r w:rsidR="000B5710">
        <w:rPr>
          <w:rFonts w:ascii="Times New Roman" w:hAnsi="Times New Roman" w:cs="Times New Roman"/>
          <w:sz w:val="24"/>
          <w:szCs w:val="24"/>
        </w:rPr>
        <w:t xml:space="preserve"> – leč, ne </w:t>
      </w:r>
      <w:r w:rsidR="001B3094">
        <w:rPr>
          <w:rFonts w:ascii="Times New Roman" w:hAnsi="Times New Roman" w:cs="Times New Roman"/>
          <w:sz w:val="24"/>
          <w:szCs w:val="24"/>
        </w:rPr>
        <w:t>však nejvyšší</w:t>
      </w:r>
      <w:r w:rsidR="001E11FB">
        <w:rPr>
          <w:rFonts w:ascii="Times New Roman" w:hAnsi="Times New Roman" w:cs="Times New Roman"/>
          <w:sz w:val="24"/>
          <w:szCs w:val="24"/>
        </w:rPr>
        <w:t>m – skalisku</w:t>
      </w:r>
      <w:r w:rsidR="001B3094">
        <w:rPr>
          <w:rFonts w:ascii="Times New Roman" w:hAnsi="Times New Roman" w:cs="Times New Roman"/>
          <w:sz w:val="24"/>
          <w:szCs w:val="24"/>
        </w:rPr>
        <w:t xml:space="preserve">. Vyhlídkový bod </w:t>
      </w:r>
      <w:r w:rsidR="00B605F1">
        <w:rPr>
          <w:rFonts w:ascii="Times New Roman" w:hAnsi="Times New Roman" w:cs="Times New Roman"/>
          <w:sz w:val="24"/>
          <w:szCs w:val="24"/>
        </w:rPr>
        <w:t xml:space="preserve">zde </w:t>
      </w:r>
      <w:r w:rsidR="001B3094">
        <w:rPr>
          <w:rFonts w:ascii="Times New Roman" w:hAnsi="Times New Roman" w:cs="Times New Roman"/>
          <w:sz w:val="24"/>
          <w:szCs w:val="24"/>
        </w:rPr>
        <w:t xml:space="preserve">byl zřízen </w:t>
      </w:r>
      <w:r w:rsidR="00B605F1">
        <w:rPr>
          <w:rFonts w:ascii="Times New Roman" w:hAnsi="Times New Roman" w:cs="Times New Roman"/>
          <w:sz w:val="24"/>
          <w:szCs w:val="24"/>
        </w:rPr>
        <w:t xml:space="preserve">již </w:t>
      </w:r>
      <w:r w:rsidR="000B5710">
        <w:rPr>
          <w:rFonts w:ascii="Times New Roman" w:hAnsi="Times New Roman" w:cs="Times New Roman"/>
          <w:sz w:val="24"/>
          <w:szCs w:val="24"/>
        </w:rPr>
        <w:t>v období romantismu, roku 1829</w:t>
      </w:r>
      <w:r w:rsidR="007B3AB3">
        <w:rPr>
          <w:rFonts w:ascii="Times New Roman" w:hAnsi="Times New Roman" w:cs="Times New Roman"/>
          <w:sz w:val="24"/>
          <w:szCs w:val="24"/>
        </w:rPr>
        <w:t xml:space="preserve"> (některé info zdroje uvádí rok 1830). </w:t>
      </w:r>
      <w:r w:rsidR="00B605F1">
        <w:rPr>
          <w:rFonts w:ascii="Times New Roman" w:hAnsi="Times New Roman" w:cs="Times New Roman"/>
          <w:i/>
          <w:sz w:val="24"/>
          <w:szCs w:val="24"/>
        </w:rPr>
        <w:t>„Škoda jen, že novou vyhlídku</w:t>
      </w:r>
      <w:r w:rsidR="000B5710" w:rsidRPr="000B5710">
        <w:rPr>
          <w:rFonts w:ascii="Times New Roman" w:hAnsi="Times New Roman" w:cs="Times New Roman"/>
          <w:i/>
          <w:sz w:val="24"/>
          <w:szCs w:val="24"/>
        </w:rPr>
        <w:t xml:space="preserve"> na trase svých </w:t>
      </w:r>
      <w:r w:rsidR="001B3094">
        <w:rPr>
          <w:rFonts w:ascii="Times New Roman" w:hAnsi="Times New Roman" w:cs="Times New Roman"/>
          <w:i/>
          <w:sz w:val="24"/>
          <w:szCs w:val="24"/>
        </w:rPr>
        <w:t xml:space="preserve">četných </w:t>
      </w:r>
      <w:r w:rsidR="000B5710" w:rsidRPr="000B5710">
        <w:rPr>
          <w:rFonts w:ascii="Times New Roman" w:hAnsi="Times New Roman" w:cs="Times New Roman"/>
          <w:i/>
          <w:sz w:val="24"/>
          <w:szCs w:val="24"/>
        </w:rPr>
        <w:t xml:space="preserve">toulek neměl </w:t>
      </w:r>
      <w:r w:rsidR="00B605F1">
        <w:rPr>
          <w:rFonts w:ascii="Times New Roman" w:hAnsi="Times New Roman" w:cs="Times New Roman"/>
          <w:i/>
          <w:sz w:val="24"/>
          <w:szCs w:val="24"/>
        </w:rPr>
        <w:t>(</w:t>
      </w:r>
      <w:r w:rsidR="00B605F1" w:rsidRPr="00B605F1">
        <w:rPr>
          <w:rFonts w:ascii="Times New Roman" w:hAnsi="Times New Roman" w:cs="Times New Roman"/>
          <w:i/>
          <w:sz w:val="24"/>
          <w:szCs w:val="24"/>
        </w:rPr>
        <w:t>velmi pravděpodobně</w:t>
      </w:r>
      <w:r w:rsidR="00B605F1">
        <w:rPr>
          <w:rFonts w:ascii="Times New Roman" w:hAnsi="Times New Roman" w:cs="Times New Roman"/>
          <w:i/>
          <w:sz w:val="24"/>
          <w:szCs w:val="24"/>
        </w:rPr>
        <w:t>)</w:t>
      </w:r>
      <w:r w:rsidR="00B605F1" w:rsidRPr="00B605F1">
        <w:rPr>
          <w:rFonts w:ascii="Times New Roman" w:hAnsi="Times New Roman" w:cs="Times New Roman"/>
          <w:i/>
          <w:sz w:val="24"/>
          <w:szCs w:val="24"/>
        </w:rPr>
        <w:t xml:space="preserve"> </w:t>
      </w:r>
      <w:r w:rsidR="000B5710" w:rsidRPr="000B5710">
        <w:rPr>
          <w:rFonts w:ascii="Times New Roman" w:hAnsi="Times New Roman" w:cs="Times New Roman"/>
          <w:i/>
          <w:sz w:val="24"/>
          <w:szCs w:val="24"/>
        </w:rPr>
        <w:t xml:space="preserve">milovník </w:t>
      </w:r>
      <w:r w:rsidR="001B3094">
        <w:rPr>
          <w:rFonts w:ascii="Times New Roman" w:hAnsi="Times New Roman" w:cs="Times New Roman"/>
          <w:i/>
          <w:sz w:val="24"/>
          <w:szCs w:val="24"/>
        </w:rPr>
        <w:t xml:space="preserve">krás </w:t>
      </w:r>
      <w:r w:rsidR="000B5710" w:rsidRPr="000B5710">
        <w:rPr>
          <w:rFonts w:ascii="Times New Roman" w:hAnsi="Times New Roman" w:cs="Times New Roman"/>
          <w:i/>
          <w:sz w:val="24"/>
          <w:szCs w:val="24"/>
        </w:rPr>
        <w:t xml:space="preserve">zdejšího příhraničního kraje – </w:t>
      </w:r>
      <w:r w:rsidR="007B3AB3">
        <w:rPr>
          <w:rFonts w:ascii="Times New Roman" w:hAnsi="Times New Roman" w:cs="Times New Roman"/>
          <w:i/>
          <w:sz w:val="24"/>
          <w:szCs w:val="24"/>
        </w:rPr>
        <w:t xml:space="preserve">turista a </w:t>
      </w:r>
      <w:r w:rsidR="000B5710" w:rsidRPr="000B5710">
        <w:rPr>
          <w:rFonts w:ascii="Times New Roman" w:hAnsi="Times New Roman" w:cs="Times New Roman"/>
          <w:i/>
          <w:sz w:val="24"/>
          <w:szCs w:val="24"/>
        </w:rPr>
        <w:t xml:space="preserve">básník Karel H. Mácha (1810 – 1836) </w:t>
      </w:r>
      <w:r w:rsidR="000B5710" w:rsidRPr="000B5710">
        <w:rPr>
          <w:rFonts w:ascii="Times New Roman" w:hAnsi="Times New Roman" w:cs="Times New Roman"/>
          <w:i/>
          <w:sz w:val="24"/>
          <w:szCs w:val="24"/>
        </w:rPr>
        <w:sym w:font="Wingdings" w:char="F04A"/>
      </w:r>
      <w:r w:rsidR="000B5710" w:rsidRPr="000B5710">
        <w:rPr>
          <w:rFonts w:ascii="Times New Roman" w:hAnsi="Times New Roman" w:cs="Times New Roman"/>
          <w:i/>
          <w:sz w:val="24"/>
          <w:szCs w:val="24"/>
        </w:rPr>
        <w:t>“</w:t>
      </w:r>
      <w:r w:rsidRPr="000D3628">
        <w:rPr>
          <w:rFonts w:ascii="Arial" w:eastAsia="Times New Roman" w:hAnsi="Arial" w:cs="Arial"/>
          <w:color w:val="252525"/>
          <w:sz w:val="21"/>
          <w:szCs w:val="21"/>
          <w:lang w:eastAsia="cs-CZ"/>
        </w:rPr>
        <w:t xml:space="preserve"> </w:t>
      </w:r>
      <w:r w:rsidRPr="000D3628">
        <w:rPr>
          <w:rFonts w:ascii="Times New Roman" w:eastAsia="Times New Roman" w:hAnsi="Times New Roman" w:cs="Times New Roman"/>
          <w:sz w:val="24"/>
          <w:szCs w:val="24"/>
          <w:lang w:eastAsia="cs-CZ"/>
        </w:rPr>
        <w:t>Z hlediska </w:t>
      </w:r>
      <w:hyperlink r:id="rId16" w:tooltip="Geomorfologické členění Česka" w:history="1">
        <w:r w:rsidRPr="000D3628">
          <w:rPr>
            <w:rFonts w:ascii="Times New Roman" w:eastAsia="Times New Roman" w:hAnsi="Times New Roman" w:cs="Times New Roman"/>
            <w:sz w:val="24"/>
            <w:szCs w:val="24"/>
            <w:lang w:eastAsia="cs-CZ"/>
          </w:rPr>
          <w:t>geomorfologického členění</w:t>
        </w:r>
      </w:hyperlink>
      <w:r w:rsidRPr="000D3628">
        <w:rPr>
          <w:rFonts w:ascii="Times New Roman" w:eastAsia="Times New Roman" w:hAnsi="Times New Roman" w:cs="Times New Roman"/>
          <w:sz w:val="24"/>
          <w:szCs w:val="24"/>
          <w:lang w:eastAsia="cs-CZ"/>
        </w:rPr>
        <w:t xml:space="preserve"> přísluší </w:t>
      </w:r>
      <w:r>
        <w:rPr>
          <w:rFonts w:ascii="Times New Roman" w:eastAsia="Times New Roman" w:hAnsi="Times New Roman" w:cs="Times New Roman"/>
          <w:sz w:val="24"/>
          <w:szCs w:val="24"/>
          <w:lang w:eastAsia="cs-CZ"/>
        </w:rPr>
        <w:t>Havraní skály k </w:t>
      </w:r>
      <w:r>
        <w:rPr>
          <w:rFonts w:ascii="Times New Roman" w:hAnsi="Times New Roman" w:cs="Times New Roman"/>
          <w:sz w:val="24"/>
          <w:szCs w:val="24"/>
        </w:rPr>
        <w:t>Ralské pahorkatině (</w:t>
      </w:r>
      <w:r>
        <w:rPr>
          <w:rFonts w:ascii="Times New Roman" w:eastAsia="Times New Roman" w:hAnsi="Times New Roman" w:cs="Times New Roman"/>
          <w:sz w:val="24"/>
          <w:szCs w:val="24"/>
          <w:lang w:eastAsia="cs-CZ"/>
        </w:rPr>
        <w:t>podcelek</w:t>
      </w:r>
      <w:r w:rsidRPr="000D3628">
        <w:rPr>
          <w:rFonts w:ascii="Times New Roman" w:eastAsia="Times New Roman" w:hAnsi="Times New Roman" w:cs="Times New Roman"/>
          <w:sz w:val="24"/>
          <w:szCs w:val="24"/>
          <w:lang w:eastAsia="cs-CZ"/>
        </w:rPr>
        <w:t> </w:t>
      </w:r>
      <w:hyperlink r:id="rId17" w:tooltip="Zákupská pahorkatina" w:history="1">
        <w:r w:rsidRPr="000D3628">
          <w:rPr>
            <w:rFonts w:ascii="Times New Roman" w:eastAsia="Times New Roman" w:hAnsi="Times New Roman" w:cs="Times New Roman"/>
            <w:sz w:val="24"/>
            <w:szCs w:val="24"/>
            <w:lang w:eastAsia="cs-CZ"/>
          </w:rPr>
          <w:t>Zákupská pahorkatina</w:t>
        </w:r>
      </w:hyperlink>
      <w:r w:rsidRPr="000D3628">
        <w:rPr>
          <w:rFonts w:ascii="Times New Roman" w:eastAsia="Times New Roman" w:hAnsi="Times New Roman" w:cs="Times New Roman"/>
          <w:sz w:val="24"/>
          <w:szCs w:val="24"/>
          <w:lang w:eastAsia="cs-CZ"/>
        </w:rPr>
        <w:t>, okrs</w:t>
      </w:r>
      <w:r>
        <w:rPr>
          <w:rFonts w:ascii="Times New Roman" w:eastAsia="Times New Roman" w:hAnsi="Times New Roman" w:cs="Times New Roman"/>
          <w:sz w:val="24"/>
          <w:szCs w:val="24"/>
          <w:lang w:eastAsia="cs-CZ"/>
        </w:rPr>
        <w:t xml:space="preserve">ek </w:t>
      </w:r>
      <w:hyperlink r:id="rId18" w:tooltip="Cvikovská pahorkatina" w:history="1">
        <w:r w:rsidRPr="000D3628">
          <w:rPr>
            <w:rFonts w:ascii="Times New Roman" w:eastAsia="Times New Roman" w:hAnsi="Times New Roman" w:cs="Times New Roman"/>
            <w:sz w:val="24"/>
            <w:szCs w:val="24"/>
            <w:lang w:eastAsia="cs-CZ"/>
          </w:rPr>
          <w:t>Cvikovská pahorkatina</w:t>
        </w:r>
      </w:hyperlink>
      <w:r>
        <w:rPr>
          <w:rFonts w:ascii="Times New Roman" w:hAnsi="Times New Roman" w:cs="Times New Roman"/>
          <w:sz w:val="24"/>
          <w:szCs w:val="24"/>
        </w:rPr>
        <w:t>)</w:t>
      </w:r>
      <w:r w:rsidRPr="000D3628">
        <w:rPr>
          <w:rFonts w:ascii="Times New Roman" w:eastAsia="Times New Roman" w:hAnsi="Times New Roman" w:cs="Times New Roman"/>
          <w:sz w:val="24"/>
          <w:szCs w:val="24"/>
          <w:lang w:eastAsia="cs-CZ"/>
        </w:rPr>
        <w:t>.</w:t>
      </w:r>
      <w:r w:rsidR="00B605F1">
        <w:rPr>
          <w:rFonts w:ascii="Times New Roman" w:eastAsia="Times New Roman" w:hAnsi="Times New Roman" w:cs="Times New Roman"/>
          <w:sz w:val="24"/>
          <w:szCs w:val="24"/>
          <w:lang w:eastAsia="cs-CZ"/>
        </w:rPr>
        <w:t xml:space="preserve"> Na vrcholu znovuobnovené </w:t>
      </w:r>
      <w:r w:rsidR="007B3AB3">
        <w:rPr>
          <w:rFonts w:ascii="Times New Roman" w:eastAsia="Times New Roman" w:hAnsi="Times New Roman" w:cs="Times New Roman"/>
          <w:sz w:val="24"/>
          <w:szCs w:val="24"/>
          <w:lang w:eastAsia="cs-CZ"/>
        </w:rPr>
        <w:t>vyhlídky byly</w:t>
      </w:r>
      <w:r>
        <w:rPr>
          <w:rFonts w:ascii="Times New Roman" w:eastAsia="Times New Roman" w:hAnsi="Times New Roman" w:cs="Times New Roman"/>
          <w:sz w:val="24"/>
          <w:szCs w:val="24"/>
          <w:lang w:eastAsia="cs-CZ"/>
        </w:rPr>
        <w:t xml:space="preserve"> umístěny dvě informační tabule, na kterých jsou vyznačeny siluety okolních </w:t>
      </w:r>
      <w:r w:rsidR="00B605F1">
        <w:rPr>
          <w:rFonts w:ascii="Times New Roman" w:eastAsia="Times New Roman" w:hAnsi="Times New Roman" w:cs="Times New Roman"/>
          <w:sz w:val="24"/>
          <w:szCs w:val="24"/>
          <w:lang w:eastAsia="cs-CZ"/>
        </w:rPr>
        <w:t xml:space="preserve">malebných </w:t>
      </w:r>
      <w:r>
        <w:rPr>
          <w:rFonts w:ascii="Times New Roman" w:eastAsia="Times New Roman" w:hAnsi="Times New Roman" w:cs="Times New Roman"/>
          <w:sz w:val="24"/>
          <w:szCs w:val="24"/>
          <w:lang w:eastAsia="cs-CZ"/>
        </w:rPr>
        <w:t xml:space="preserve">kopečků. </w:t>
      </w:r>
    </w:p>
    <w:p w:rsidR="000B5710" w:rsidRPr="000B5710" w:rsidRDefault="000B5710" w:rsidP="000B5710">
      <w:pPr>
        <w:pStyle w:val="Odstavecseseznamem"/>
        <w:numPr>
          <w:ilvl w:val="0"/>
          <w:numId w:val="2"/>
        </w:numPr>
        <w:spacing w:line="360" w:lineRule="auto"/>
        <w:jc w:val="center"/>
        <w:rPr>
          <w:rFonts w:ascii="Times New Roman" w:hAnsi="Times New Roman" w:cs="Times New Roman"/>
          <w:sz w:val="24"/>
          <w:szCs w:val="24"/>
        </w:rPr>
      </w:pPr>
    </w:p>
    <w:p w:rsidR="001E5457" w:rsidRDefault="0055250A" w:rsidP="00EE53A5">
      <w:pPr>
        <w:jc w:val="center"/>
        <w:rPr>
          <w:rFonts w:ascii="Times New Roman" w:hAnsi="Times New Roman" w:cs="Times New Roman"/>
          <w:b/>
          <w:sz w:val="20"/>
          <w:szCs w:val="20"/>
        </w:rPr>
      </w:pPr>
      <w:r>
        <w:rPr>
          <w:rFonts w:ascii="Times New Roman" w:hAnsi="Times New Roman" w:cs="Times New Roman"/>
          <w:b/>
          <w:noProof/>
          <w:sz w:val="20"/>
          <w:szCs w:val="20"/>
          <w:lang w:eastAsia="cs-CZ"/>
        </w:rPr>
        <w:lastRenderedPageBreak/>
        <w:drawing>
          <wp:inline distT="0" distB="0" distL="0" distR="0">
            <wp:extent cx="5591175" cy="3924300"/>
            <wp:effectExtent l="133350" t="114300" r="123825" b="152400"/>
            <wp:docPr id="19" name="obrázek 2" descr="D:\2015-11-22 - HAVRANÍ SKÁLY\DSC03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2015-11-22 - HAVRANÍ SKÁLY\DSC03353.JPG"/>
                    <pic:cNvPicPr>
                      <a:picLocks noChangeAspect="1" noChangeArrowheads="1"/>
                    </pic:cNvPicPr>
                  </pic:nvPicPr>
                  <pic:blipFill rotWithShape="1">
                    <a:blip r:embed="rId19"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pic:blipFill>
                  <pic:spPr bwMode="auto">
                    <a:xfrm>
                      <a:off x="0" y="0"/>
                      <a:ext cx="5591175" cy="392430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E5457" w:rsidRPr="000B5710" w:rsidRDefault="001E5457" w:rsidP="000B5710">
      <w:pPr>
        <w:pStyle w:val="Odstavecseseznamem"/>
        <w:numPr>
          <w:ilvl w:val="0"/>
          <w:numId w:val="2"/>
        </w:numPr>
        <w:jc w:val="center"/>
        <w:rPr>
          <w:rFonts w:ascii="Times New Roman" w:hAnsi="Times New Roman" w:cs="Times New Roman"/>
          <w:b/>
          <w:sz w:val="24"/>
          <w:szCs w:val="24"/>
        </w:rPr>
      </w:pPr>
    </w:p>
    <w:p w:rsidR="001E5457" w:rsidRDefault="000B5710" w:rsidP="000B5710">
      <w:pPr>
        <w:spacing w:line="360" w:lineRule="auto"/>
        <w:ind w:firstLine="426"/>
        <w:jc w:val="both"/>
        <w:rPr>
          <w:rFonts w:ascii="Times New Roman" w:hAnsi="Times New Roman" w:cs="Times New Roman"/>
          <w:sz w:val="24"/>
          <w:szCs w:val="24"/>
        </w:rPr>
      </w:pPr>
      <w:r w:rsidRPr="00186F7A">
        <w:rPr>
          <w:rFonts w:ascii="Times New Roman" w:hAnsi="Times New Roman" w:cs="Times New Roman"/>
          <w:b/>
          <w:sz w:val="24"/>
          <w:szCs w:val="24"/>
          <w:u w:val="single"/>
        </w:rPr>
        <w:t>Cíl dnešní cesty</w:t>
      </w:r>
      <w:r w:rsidR="00186F7A" w:rsidRPr="00186F7A">
        <w:rPr>
          <w:rFonts w:ascii="Times New Roman" w:hAnsi="Times New Roman" w:cs="Times New Roman"/>
          <w:b/>
          <w:sz w:val="24"/>
          <w:szCs w:val="24"/>
          <w:u w:val="single"/>
        </w:rPr>
        <w:t>:</w:t>
      </w:r>
      <w:r w:rsidRPr="000B5710">
        <w:rPr>
          <w:rFonts w:ascii="Times New Roman" w:hAnsi="Times New Roman" w:cs="Times New Roman"/>
          <w:sz w:val="24"/>
          <w:szCs w:val="24"/>
        </w:rPr>
        <w:t xml:space="preserve"> – vyhlídka </w:t>
      </w:r>
      <w:r>
        <w:rPr>
          <w:rFonts w:ascii="Times New Roman" w:hAnsi="Times New Roman" w:cs="Times New Roman"/>
          <w:sz w:val="24"/>
          <w:szCs w:val="24"/>
        </w:rPr>
        <w:t xml:space="preserve">hraběte Kinského </w:t>
      </w:r>
      <w:r w:rsidRPr="000B5710">
        <w:rPr>
          <w:rFonts w:ascii="Times New Roman" w:hAnsi="Times New Roman" w:cs="Times New Roman"/>
          <w:sz w:val="24"/>
          <w:szCs w:val="24"/>
        </w:rPr>
        <w:t xml:space="preserve">na Havraních skalách. </w:t>
      </w:r>
      <w:r>
        <w:rPr>
          <w:rFonts w:ascii="Times New Roman" w:hAnsi="Times New Roman" w:cs="Times New Roman"/>
          <w:sz w:val="24"/>
          <w:szCs w:val="24"/>
        </w:rPr>
        <w:t xml:space="preserve">Tajemstvím opředená rozsochatá </w:t>
      </w:r>
      <w:r w:rsidR="00984CA2">
        <w:rPr>
          <w:rFonts w:ascii="Times New Roman" w:hAnsi="Times New Roman" w:cs="Times New Roman"/>
          <w:sz w:val="24"/>
          <w:szCs w:val="24"/>
        </w:rPr>
        <w:t xml:space="preserve">pískovcová </w:t>
      </w:r>
      <w:r>
        <w:rPr>
          <w:rFonts w:ascii="Times New Roman" w:hAnsi="Times New Roman" w:cs="Times New Roman"/>
          <w:sz w:val="24"/>
          <w:szCs w:val="24"/>
        </w:rPr>
        <w:t xml:space="preserve">skála, které období emočně rozervaného romantismu velmi pravděpodobně přisoudilo funkci údajného popraviště </w:t>
      </w:r>
      <w:r w:rsidR="001B3094">
        <w:rPr>
          <w:rFonts w:ascii="Times New Roman" w:hAnsi="Times New Roman" w:cs="Times New Roman"/>
          <w:sz w:val="24"/>
          <w:szCs w:val="24"/>
        </w:rPr>
        <w:t>nedalekého slou</w:t>
      </w:r>
      <w:r>
        <w:rPr>
          <w:rFonts w:ascii="Times New Roman" w:hAnsi="Times New Roman" w:cs="Times New Roman"/>
          <w:sz w:val="24"/>
          <w:szCs w:val="24"/>
        </w:rPr>
        <w:t>pského hradu</w:t>
      </w:r>
      <w:r w:rsidR="00984CA2">
        <w:rPr>
          <w:rFonts w:ascii="Times New Roman" w:hAnsi="Times New Roman" w:cs="Times New Roman"/>
          <w:sz w:val="24"/>
          <w:szCs w:val="24"/>
        </w:rPr>
        <w:t xml:space="preserve"> </w:t>
      </w:r>
      <w:r w:rsidR="00984CA2" w:rsidRPr="00984CA2">
        <w:rPr>
          <w:rFonts w:ascii="Times New Roman" w:hAnsi="Times New Roman" w:cs="Times New Roman"/>
          <w:sz w:val="24"/>
          <w:szCs w:val="24"/>
        </w:rPr>
        <w:t xml:space="preserve">(tuto neblahou funkci měla </w:t>
      </w:r>
      <w:r w:rsidR="00984CA2">
        <w:rPr>
          <w:rFonts w:ascii="Times New Roman" w:hAnsi="Times New Roman" w:cs="Times New Roman"/>
          <w:sz w:val="24"/>
          <w:szCs w:val="24"/>
        </w:rPr>
        <w:t xml:space="preserve">lokalita údajně </w:t>
      </w:r>
      <w:r w:rsidR="00984CA2" w:rsidRPr="00984CA2">
        <w:rPr>
          <w:rFonts w:ascii="Times New Roman" w:hAnsi="Times New Roman" w:cs="Times New Roman"/>
          <w:sz w:val="24"/>
          <w:szCs w:val="24"/>
        </w:rPr>
        <w:t>plnit ještě v 17. století)</w:t>
      </w:r>
      <w:r>
        <w:rPr>
          <w:rFonts w:ascii="Times New Roman" w:hAnsi="Times New Roman" w:cs="Times New Roman"/>
          <w:sz w:val="24"/>
          <w:szCs w:val="24"/>
        </w:rPr>
        <w:t xml:space="preserve">. </w:t>
      </w:r>
      <w:r w:rsidR="00F91D2E">
        <w:rPr>
          <w:rFonts w:ascii="Times New Roman" w:hAnsi="Times New Roman" w:cs="Times New Roman"/>
          <w:i/>
          <w:sz w:val="24"/>
          <w:szCs w:val="24"/>
        </w:rPr>
        <w:t xml:space="preserve">„To vše ovšem za podmínky, že </w:t>
      </w:r>
      <w:r w:rsidR="00984CA2">
        <w:rPr>
          <w:rFonts w:ascii="Times New Roman" w:hAnsi="Times New Roman" w:cs="Times New Roman"/>
          <w:i/>
          <w:sz w:val="24"/>
          <w:szCs w:val="24"/>
        </w:rPr>
        <w:t>ve Sloupu</w:t>
      </w:r>
      <w:r w:rsidRPr="000B5710">
        <w:rPr>
          <w:rFonts w:ascii="Times New Roman" w:hAnsi="Times New Roman" w:cs="Times New Roman"/>
          <w:i/>
          <w:sz w:val="24"/>
          <w:szCs w:val="24"/>
        </w:rPr>
        <w:t xml:space="preserve"> </w:t>
      </w:r>
      <w:r w:rsidR="00814B0C" w:rsidRPr="00814B0C">
        <w:rPr>
          <w:rFonts w:ascii="Times New Roman" w:hAnsi="Times New Roman" w:cs="Times New Roman"/>
          <w:i/>
          <w:sz w:val="24"/>
          <w:szCs w:val="24"/>
        </w:rPr>
        <w:t xml:space="preserve">kdy </w:t>
      </w:r>
      <w:r w:rsidRPr="000B5710">
        <w:rPr>
          <w:rFonts w:ascii="Times New Roman" w:hAnsi="Times New Roman" w:cs="Times New Roman"/>
          <w:i/>
          <w:sz w:val="24"/>
          <w:szCs w:val="24"/>
        </w:rPr>
        <w:t xml:space="preserve">vůbec </w:t>
      </w:r>
      <w:r w:rsidR="001B3094">
        <w:rPr>
          <w:rFonts w:ascii="Times New Roman" w:hAnsi="Times New Roman" w:cs="Times New Roman"/>
          <w:i/>
          <w:sz w:val="24"/>
          <w:szCs w:val="24"/>
        </w:rPr>
        <w:t xml:space="preserve">regulérní </w:t>
      </w:r>
      <w:r w:rsidRPr="000B5710">
        <w:rPr>
          <w:rFonts w:ascii="Times New Roman" w:hAnsi="Times New Roman" w:cs="Times New Roman"/>
          <w:i/>
          <w:sz w:val="24"/>
          <w:szCs w:val="24"/>
        </w:rPr>
        <w:t xml:space="preserve">hrad </w:t>
      </w:r>
      <w:r w:rsidR="00984CA2" w:rsidRPr="000B5710">
        <w:rPr>
          <w:rFonts w:ascii="Times New Roman" w:hAnsi="Times New Roman" w:cs="Times New Roman"/>
          <w:i/>
          <w:sz w:val="24"/>
          <w:szCs w:val="24"/>
        </w:rPr>
        <w:t>byl</w:t>
      </w:r>
      <w:r w:rsidR="00984CA2">
        <w:rPr>
          <w:rFonts w:ascii="Times New Roman" w:hAnsi="Times New Roman" w:cs="Times New Roman"/>
          <w:i/>
          <w:sz w:val="24"/>
          <w:szCs w:val="24"/>
        </w:rPr>
        <w:t>…“</w:t>
      </w:r>
      <w:r w:rsidRPr="000B5710">
        <w:rPr>
          <w:rFonts w:ascii="Times New Roman" w:hAnsi="Times New Roman" w:cs="Times New Roman"/>
          <w:i/>
          <w:sz w:val="24"/>
          <w:szCs w:val="24"/>
        </w:rPr>
        <w:t xml:space="preserve"> </w:t>
      </w:r>
      <w:r>
        <w:rPr>
          <w:rFonts w:ascii="Times New Roman" w:hAnsi="Times New Roman" w:cs="Times New Roman"/>
          <w:sz w:val="24"/>
          <w:szCs w:val="24"/>
        </w:rPr>
        <w:t xml:space="preserve">Strašidelná </w:t>
      </w:r>
      <w:r w:rsidR="00984CA2">
        <w:rPr>
          <w:rFonts w:ascii="Times New Roman" w:hAnsi="Times New Roman" w:cs="Times New Roman"/>
          <w:sz w:val="24"/>
          <w:szCs w:val="24"/>
        </w:rPr>
        <w:t xml:space="preserve">romantická </w:t>
      </w:r>
      <w:r>
        <w:rPr>
          <w:rFonts w:ascii="Times New Roman" w:hAnsi="Times New Roman" w:cs="Times New Roman"/>
          <w:sz w:val="24"/>
          <w:szCs w:val="24"/>
        </w:rPr>
        <w:t xml:space="preserve">povídačka </w:t>
      </w:r>
      <w:r w:rsidR="001B3094">
        <w:rPr>
          <w:rFonts w:ascii="Times New Roman" w:hAnsi="Times New Roman" w:cs="Times New Roman"/>
          <w:sz w:val="24"/>
          <w:szCs w:val="24"/>
        </w:rPr>
        <w:t xml:space="preserve">o </w:t>
      </w:r>
      <w:r w:rsidR="00984CA2">
        <w:rPr>
          <w:rFonts w:ascii="Times New Roman" w:hAnsi="Times New Roman" w:cs="Times New Roman"/>
          <w:sz w:val="24"/>
          <w:szCs w:val="24"/>
        </w:rPr>
        <w:t xml:space="preserve">tajemném </w:t>
      </w:r>
      <w:r w:rsidR="001B3094">
        <w:rPr>
          <w:rFonts w:ascii="Times New Roman" w:hAnsi="Times New Roman" w:cs="Times New Roman"/>
          <w:sz w:val="24"/>
          <w:szCs w:val="24"/>
        </w:rPr>
        <w:t xml:space="preserve">popravišti </w:t>
      </w:r>
      <w:r w:rsidR="00F91D2E">
        <w:rPr>
          <w:rFonts w:ascii="Times New Roman" w:hAnsi="Times New Roman" w:cs="Times New Roman"/>
          <w:sz w:val="24"/>
          <w:szCs w:val="24"/>
        </w:rPr>
        <w:t xml:space="preserve">nekalých živlů </w:t>
      </w:r>
      <w:r w:rsidR="00984CA2">
        <w:rPr>
          <w:rFonts w:ascii="Times New Roman" w:hAnsi="Times New Roman" w:cs="Times New Roman"/>
          <w:sz w:val="24"/>
          <w:szCs w:val="24"/>
        </w:rPr>
        <w:t xml:space="preserve">v tmavých </w:t>
      </w:r>
      <w:r w:rsidR="007B3AB3">
        <w:rPr>
          <w:rFonts w:ascii="Times New Roman" w:hAnsi="Times New Roman" w:cs="Times New Roman"/>
          <w:sz w:val="24"/>
          <w:szCs w:val="24"/>
        </w:rPr>
        <w:t xml:space="preserve">příhraničních </w:t>
      </w:r>
      <w:r w:rsidR="00984CA2">
        <w:rPr>
          <w:rFonts w:ascii="Times New Roman" w:hAnsi="Times New Roman" w:cs="Times New Roman"/>
          <w:sz w:val="24"/>
          <w:szCs w:val="24"/>
        </w:rPr>
        <w:t xml:space="preserve">lesích </w:t>
      </w:r>
      <w:r>
        <w:rPr>
          <w:rFonts w:ascii="Times New Roman" w:hAnsi="Times New Roman" w:cs="Times New Roman"/>
          <w:sz w:val="24"/>
          <w:szCs w:val="24"/>
        </w:rPr>
        <w:t>udržela si značný čtenářský kredit až do našich dnů</w:t>
      </w:r>
      <w:r w:rsidR="006C2D99">
        <w:rPr>
          <w:rFonts w:ascii="Times New Roman" w:hAnsi="Times New Roman" w:cs="Times New Roman"/>
          <w:sz w:val="24"/>
          <w:szCs w:val="24"/>
        </w:rPr>
        <w:t>…</w:t>
      </w:r>
    </w:p>
    <w:p w:rsidR="000B5710" w:rsidRPr="00E97914" w:rsidRDefault="000B5710" w:rsidP="00E97914">
      <w:pPr>
        <w:pStyle w:val="Odstavecseseznamem"/>
        <w:numPr>
          <w:ilvl w:val="0"/>
          <w:numId w:val="2"/>
        </w:numPr>
        <w:spacing w:line="360" w:lineRule="auto"/>
        <w:jc w:val="center"/>
        <w:rPr>
          <w:rFonts w:ascii="Times New Roman" w:hAnsi="Times New Roman" w:cs="Times New Roman"/>
          <w:sz w:val="24"/>
          <w:szCs w:val="24"/>
        </w:rPr>
      </w:pPr>
    </w:p>
    <w:p w:rsidR="00E97914" w:rsidRPr="00E97914" w:rsidRDefault="00E97914" w:rsidP="00E97914">
      <w:pPr>
        <w:spacing w:line="240" w:lineRule="auto"/>
        <w:jc w:val="center"/>
        <w:rPr>
          <w:rFonts w:ascii="Times New Roman" w:hAnsi="Times New Roman" w:cs="Times New Roman"/>
          <w:i/>
          <w:sz w:val="24"/>
          <w:szCs w:val="24"/>
        </w:rPr>
      </w:pPr>
      <w:r w:rsidRPr="00E97914">
        <w:rPr>
          <w:rFonts w:ascii="Times New Roman" w:hAnsi="Times New Roman" w:cs="Times New Roman"/>
          <w:i/>
          <w:sz w:val="24"/>
          <w:szCs w:val="24"/>
        </w:rPr>
        <w:t>„I v smutném zraku mém dvě vřelé slzy stály,</w:t>
      </w:r>
    </w:p>
    <w:p w:rsidR="00E97914" w:rsidRPr="00E97914" w:rsidRDefault="00E97914" w:rsidP="00E97914">
      <w:pPr>
        <w:spacing w:line="240" w:lineRule="auto"/>
        <w:jc w:val="center"/>
        <w:rPr>
          <w:rFonts w:ascii="Times New Roman" w:hAnsi="Times New Roman" w:cs="Times New Roman"/>
          <w:i/>
          <w:sz w:val="24"/>
          <w:szCs w:val="24"/>
        </w:rPr>
      </w:pPr>
      <w:r w:rsidRPr="00E97914">
        <w:rPr>
          <w:rFonts w:ascii="Times New Roman" w:hAnsi="Times New Roman" w:cs="Times New Roman"/>
          <w:i/>
          <w:sz w:val="24"/>
          <w:szCs w:val="24"/>
        </w:rPr>
        <w:t>co jiskry v jezeru po mé tváři si hrály,</w:t>
      </w:r>
    </w:p>
    <w:p w:rsidR="00E97914" w:rsidRPr="00E97914" w:rsidRDefault="00E97914" w:rsidP="00E97914">
      <w:pPr>
        <w:spacing w:line="240" w:lineRule="auto"/>
        <w:jc w:val="center"/>
        <w:rPr>
          <w:rFonts w:ascii="Times New Roman" w:hAnsi="Times New Roman" w:cs="Times New Roman"/>
          <w:i/>
          <w:sz w:val="24"/>
          <w:szCs w:val="24"/>
        </w:rPr>
      </w:pPr>
      <w:r w:rsidRPr="00E97914">
        <w:rPr>
          <w:rFonts w:ascii="Times New Roman" w:hAnsi="Times New Roman" w:cs="Times New Roman"/>
          <w:i/>
          <w:sz w:val="24"/>
          <w:szCs w:val="24"/>
        </w:rPr>
        <w:t>neb můj též krásný věk, dětinství mého věk</w:t>
      </w:r>
    </w:p>
    <w:p w:rsidR="00E97914" w:rsidRPr="00E97914" w:rsidRDefault="00E97914" w:rsidP="00E97914">
      <w:pPr>
        <w:spacing w:line="240" w:lineRule="auto"/>
        <w:jc w:val="center"/>
        <w:rPr>
          <w:rFonts w:ascii="Times New Roman" w:hAnsi="Times New Roman" w:cs="Times New Roman"/>
          <w:i/>
          <w:sz w:val="24"/>
          <w:szCs w:val="24"/>
        </w:rPr>
      </w:pPr>
      <w:r w:rsidRPr="00E97914">
        <w:rPr>
          <w:rFonts w:ascii="Times New Roman" w:hAnsi="Times New Roman" w:cs="Times New Roman"/>
          <w:i/>
          <w:sz w:val="24"/>
          <w:szCs w:val="24"/>
        </w:rPr>
        <w:t xml:space="preserve">daleko odnesl divoký časů vztek.“ </w:t>
      </w:r>
    </w:p>
    <w:p w:rsidR="00E97914" w:rsidRDefault="00E97914" w:rsidP="00E97914">
      <w:pPr>
        <w:spacing w:line="240" w:lineRule="auto"/>
        <w:jc w:val="right"/>
        <w:rPr>
          <w:rFonts w:ascii="Times New Roman" w:hAnsi="Times New Roman" w:cs="Times New Roman"/>
          <w:i/>
          <w:sz w:val="24"/>
          <w:szCs w:val="24"/>
        </w:rPr>
      </w:pPr>
      <w:r w:rsidRPr="00E97914">
        <w:rPr>
          <w:rFonts w:ascii="Times New Roman" w:hAnsi="Times New Roman" w:cs="Times New Roman"/>
          <w:i/>
          <w:sz w:val="24"/>
          <w:szCs w:val="24"/>
        </w:rPr>
        <w:t>(KHM)</w:t>
      </w:r>
    </w:p>
    <w:p w:rsidR="00E97914" w:rsidRPr="00E97914" w:rsidRDefault="00E97914" w:rsidP="00E97914">
      <w:pPr>
        <w:pStyle w:val="Odstavecseseznamem"/>
        <w:numPr>
          <w:ilvl w:val="0"/>
          <w:numId w:val="2"/>
        </w:numPr>
        <w:spacing w:line="240" w:lineRule="auto"/>
        <w:jc w:val="center"/>
        <w:rPr>
          <w:rFonts w:ascii="Times New Roman" w:hAnsi="Times New Roman" w:cs="Times New Roman"/>
          <w:i/>
          <w:sz w:val="24"/>
          <w:szCs w:val="24"/>
        </w:rPr>
      </w:pPr>
    </w:p>
    <w:p w:rsidR="001E5457" w:rsidRDefault="001E5457" w:rsidP="00EE53A5">
      <w:pPr>
        <w:jc w:val="center"/>
        <w:rPr>
          <w:rFonts w:ascii="Times New Roman" w:hAnsi="Times New Roman" w:cs="Times New Roman"/>
          <w:b/>
          <w:sz w:val="20"/>
          <w:szCs w:val="20"/>
        </w:rPr>
      </w:pPr>
      <w:r>
        <w:rPr>
          <w:rFonts w:ascii="Times New Roman" w:hAnsi="Times New Roman" w:cs="Times New Roman"/>
          <w:b/>
          <w:noProof/>
          <w:sz w:val="20"/>
          <w:szCs w:val="20"/>
          <w:lang w:eastAsia="cs-CZ"/>
        </w:rPr>
        <w:lastRenderedPageBreak/>
        <w:drawing>
          <wp:inline distT="0" distB="0" distL="0" distR="0">
            <wp:extent cx="5591175" cy="7678420"/>
            <wp:effectExtent l="133350" t="57150" r="123825" b="55880"/>
            <wp:docPr id="9" name="obrázek 7" descr="D:\2015-11-22 - HAVRANÍ SKÁLY\DSC03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2015-11-22 - HAVRANÍ SKÁLY\DSC03358.JPG"/>
                    <pic:cNvPicPr>
                      <a:picLocks noChangeAspect="1" noChangeArrowheads="1"/>
                    </pic:cNvPicPr>
                  </pic:nvPicPr>
                  <pic:blipFill>
                    <a:blip r:embed="rId20" cstate="email">
                      <a:lum bright="10000" contrast="-1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5591175" cy="76784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1E5457" w:rsidRDefault="002673B3" w:rsidP="00EE53A5">
      <w:pPr>
        <w:jc w:val="center"/>
        <w:rPr>
          <w:rFonts w:ascii="Times New Roman" w:hAnsi="Times New Roman" w:cs="Times New Roman"/>
          <w:i/>
        </w:rPr>
      </w:pPr>
      <w:r w:rsidRPr="002673B3">
        <w:rPr>
          <w:rFonts w:ascii="Times New Roman" w:hAnsi="Times New Roman" w:cs="Times New Roman"/>
          <w:i/>
        </w:rPr>
        <w:t xml:space="preserve">(Na vrchol vyhlídky dnes směřuje celkem 48 </w:t>
      </w:r>
      <w:r w:rsidR="00C13453">
        <w:rPr>
          <w:rFonts w:ascii="Times New Roman" w:hAnsi="Times New Roman" w:cs="Times New Roman"/>
          <w:i/>
        </w:rPr>
        <w:t xml:space="preserve">rozličných </w:t>
      </w:r>
      <w:r w:rsidRPr="002673B3">
        <w:rPr>
          <w:rFonts w:ascii="Times New Roman" w:hAnsi="Times New Roman" w:cs="Times New Roman"/>
          <w:i/>
        </w:rPr>
        <w:t>pískovcových stupínků)</w:t>
      </w:r>
    </w:p>
    <w:p w:rsidR="002673B3" w:rsidRPr="002673B3" w:rsidRDefault="002673B3" w:rsidP="002673B3">
      <w:pPr>
        <w:pStyle w:val="Odstavecseseznamem"/>
        <w:numPr>
          <w:ilvl w:val="0"/>
          <w:numId w:val="2"/>
        </w:numPr>
        <w:jc w:val="center"/>
        <w:rPr>
          <w:rFonts w:ascii="Times New Roman" w:hAnsi="Times New Roman" w:cs="Times New Roman"/>
          <w:i/>
        </w:rPr>
      </w:pPr>
    </w:p>
    <w:p w:rsidR="001E5457" w:rsidRDefault="001E5457" w:rsidP="00EE53A5">
      <w:pPr>
        <w:jc w:val="center"/>
        <w:rPr>
          <w:rFonts w:ascii="Times New Roman" w:hAnsi="Times New Roman" w:cs="Times New Roman"/>
          <w:b/>
          <w:sz w:val="20"/>
          <w:szCs w:val="20"/>
        </w:rPr>
      </w:pPr>
    </w:p>
    <w:p w:rsidR="001E5457" w:rsidRDefault="0037052E" w:rsidP="00EE53A5">
      <w:pPr>
        <w:jc w:val="center"/>
        <w:rPr>
          <w:rFonts w:ascii="Times New Roman" w:hAnsi="Times New Roman" w:cs="Times New Roman"/>
          <w:b/>
          <w:sz w:val="20"/>
          <w:szCs w:val="20"/>
        </w:rPr>
      </w:pPr>
      <w:r>
        <w:rPr>
          <w:rFonts w:ascii="Times New Roman" w:hAnsi="Times New Roman" w:cs="Times New Roman"/>
          <w:b/>
          <w:noProof/>
          <w:sz w:val="20"/>
          <w:szCs w:val="20"/>
          <w:lang w:eastAsia="cs-CZ"/>
        </w:rPr>
        <w:lastRenderedPageBrea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27" type="#_x0000_t13" style="position:absolute;left:0;text-align:left;margin-left:166.15pt;margin-top:195.8pt;width:76.9pt;height:12pt;rotation:9987249fd;z-index:251658240;mso-position-vertical-relative:line" fillcolor="yellow" stroked="f">
            <v:fill opacity="46531f" color2="fill darken(118)" rotate="t" method="linear sigma" focus="-50%" type="gradient"/>
          </v:shape>
        </w:pict>
      </w:r>
      <w:r w:rsidR="001E5457">
        <w:rPr>
          <w:rFonts w:ascii="Times New Roman" w:hAnsi="Times New Roman" w:cs="Times New Roman"/>
          <w:b/>
          <w:noProof/>
          <w:sz w:val="20"/>
          <w:szCs w:val="20"/>
          <w:lang w:eastAsia="cs-CZ"/>
        </w:rPr>
        <w:drawing>
          <wp:inline distT="0" distB="0" distL="0" distR="0">
            <wp:extent cx="5600700" cy="4552950"/>
            <wp:effectExtent l="114300" t="76200" r="114300" b="76200"/>
            <wp:docPr id="12" name="obrázek 10" descr="D:\2015-11-22 - HAVRANÍ SKÁLY\DSC03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2015-11-22 - HAVRANÍ SKÁLY\DSC03370.JPG"/>
                    <pic:cNvPicPr>
                      <a:picLocks noChangeAspect="1" noChangeArrowheads="1"/>
                    </pic:cNvPicPr>
                  </pic:nvPicPr>
                  <pic:blipFill>
                    <a:blip r:embed="rId21"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5600700" cy="45529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1E5457" w:rsidRPr="002673B3" w:rsidRDefault="001E5457" w:rsidP="002673B3">
      <w:pPr>
        <w:pStyle w:val="Odstavecseseznamem"/>
        <w:numPr>
          <w:ilvl w:val="0"/>
          <w:numId w:val="2"/>
        </w:numPr>
        <w:jc w:val="center"/>
        <w:rPr>
          <w:rFonts w:ascii="Times New Roman" w:hAnsi="Times New Roman" w:cs="Times New Roman"/>
          <w:b/>
          <w:sz w:val="20"/>
          <w:szCs w:val="20"/>
        </w:rPr>
      </w:pPr>
    </w:p>
    <w:p w:rsidR="001E5457" w:rsidRDefault="002673B3" w:rsidP="002673B3">
      <w:pPr>
        <w:spacing w:line="36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Závěrečná část pohodlného </w:t>
      </w:r>
      <w:r w:rsidR="00814B0C">
        <w:rPr>
          <w:rFonts w:ascii="Times New Roman" w:hAnsi="Times New Roman" w:cs="Times New Roman"/>
          <w:sz w:val="24"/>
          <w:szCs w:val="24"/>
        </w:rPr>
        <w:t xml:space="preserve">širokého </w:t>
      </w:r>
      <w:r>
        <w:rPr>
          <w:rFonts w:ascii="Times New Roman" w:hAnsi="Times New Roman" w:cs="Times New Roman"/>
          <w:sz w:val="24"/>
          <w:szCs w:val="24"/>
        </w:rPr>
        <w:t xml:space="preserve">schodiště na vyhlídku. Původní schody byly již značně poznamenány zubem času… Při </w:t>
      </w:r>
      <w:r w:rsidR="0066440F">
        <w:rPr>
          <w:rFonts w:ascii="Times New Roman" w:hAnsi="Times New Roman" w:cs="Times New Roman"/>
          <w:sz w:val="24"/>
          <w:szCs w:val="24"/>
        </w:rPr>
        <w:t xml:space="preserve">nedávné </w:t>
      </w:r>
      <w:r>
        <w:rPr>
          <w:rFonts w:ascii="Times New Roman" w:hAnsi="Times New Roman" w:cs="Times New Roman"/>
          <w:sz w:val="24"/>
          <w:szCs w:val="24"/>
        </w:rPr>
        <w:t xml:space="preserve">obnově vyhlídky (tato proběhla roku 2006) bylo </w:t>
      </w:r>
      <w:r w:rsidR="00814B0C">
        <w:rPr>
          <w:rFonts w:ascii="Times New Roman" w:hAnsi="Times New Roman" w:cs="Times New Roman"/>
          <w:sz w:val="24"/>
          <w:szCs w:val="24"/>
        </w:rPr>
        <w:t xml:space="preserve">proto </w:t>
      </w:r>
      <w:r>
        <w:rPr>
          <w:rFonts w:ascii="Times New Roman" w:hAnsi="Times New Roman" w:cs="Times New Roman"/>
          <w:sz w:val="24"/>
          <w:szCs w:val="24"/>
        </w:rPr>
        <w:t xml:space="preserve">přístupové schodiště znovu vytesáno. Rozložení původních stupňů z doby hraběte Kinského určuje zřetelně jejich přetrvávající </w:t>
      </w:r>
      <w:r w:rsidR="003266AB">
        <w:rPr>
          <w:rFonts w:ascii="Times New Roman" w:hAnsi="Times New Roman" w:cs="Times New Roman"/>
          <w:sz w:val="24"/>
          <w:szCs w:val="24"/>
        </w:rPr>
        <w:t>o</w:t>
      </w:r>
      <w:r>
        <w:rPr>
          <w:rFonts w:ascii="Times New Roman" w:hAnsi="Times New Roman" w:cs="Times New Roman"/>
          <w:sz w:val="24"/>
          <w:szCs w:val="24"/>
        </w:rPr>
        <w:t>tisk ve skále (viz. šipka).</w:t>
      </w:r>
      <w:r w:rsidR="0044020A">
        <w:rPr>
          <w:rFonts w:ascii="Times New Roman" w:hAnsi="Times New Roman" w:cs="Times New Roman"/>
          <w:sz w:val="24"/>
          <w:szCs w:val="24"/>
        </w:rPr>
        <w:t xml:space="preserve"> Po obvodu skalní plošinky jsou dohledatelné </w:t>
      </w:r>
      <w:r w:rsidR="0066440F">
        <w:rPr>
          <w:rFonts w:ascii="Times New Roman" w:hAnsi="Times New Roman" w:cs="Times New Roman"/>
          <w:sz w:val="24"/>
          <w:szCs w:val="24"/>
        </w:rPr>
        <w:t xml:space="preserve">kůlové </w:t>
      </w:r>
      <w:r w:rsidR="006C2D99">
        <w:rPr>
          <w:rFonts w:ascii="Times New Roman" w:hAnsi="Times New Roman" w:cs="Times New Roman"/>
          <w:sz w:val="24"/>
          <w:szCs w:val="24"/>
        </w:rPr>
        <w:t xml:space="preserve">jamky, ve kterých </w:t>
      </w:r>
      <w:r w:rsidR="0044020A">
        <w:rPr>
          <w:rFonts w:ascii="Times New Roman" w:hAnsi="Times New Roman" w:cs="Times New Roman"/>
          <w:sz w:val="24"/>
          <w:szCs w:val="24"/>
        </w:rPr>
        <w:t>byly zako</w:t>
      </w:r>
      <w:r w:rsidR="00611BDF">
        <w:rPr>
          <w:rFonts w:ascii="Times New Roman" w:hAnsi="Times New Roman" w:cs="Times New Roman"/>
          <w:sz w:val="24"/>
          <w:szCs w:val="24"/>
        </w:rPr>
        <w:t xml:space="preserve">tveny dřevěné sloupky prvotního </w:t>
      </w:r>
      <w:r w:rsidR="0044020A">
        <w:rPr>
          <w:rFonts w:ascii="Times New Roman" w:hAnsi="Times New Roman" w:cs="Times New Roman"/>
          <w:sz w:val="24"/>
          <w:szCs w:val="24"/>
        </w:rPr>
        <w:t xml:space="preserve">ohrazení vyhlídky. </w:t>
      </w:r>
    </w:p>
    <w:p w:rsidR="002673B3" w:rsidRPr="002673B3" w:rsidRDefault="002673B3" w:rsidP="002673B3">
      <w:pPr>
        <w:pStyle w:val="Odstavecseseznamem"/>
        <w:numPr>
          <w:ilvl w:val="0"/>
          <w:numId w:val="2"/>
        </w:numPr>
        <w:spacing w:line="360" w:lineRule="auto"/>
        <w:jc w:val="center"/>
        <w:rPr>
          <w:rFonts w:ascii="Times New Roman" w:hAnsi="Times New Roman" w:cs="Times New Roman"/>
          <w:sz w:val="24"/>
          <w:szCs w:val="24"/>
        </w:rPr>
      </w:pPr>
    </w:p>
    <w:p w:rsidR="001E5457" w:rsidRDefault="001E5457" w:rsidP="00EE53A5">
      <w:pPr>
        <w:jc w:val="center"/>
        <w:rPr>
          <w:rFonts w:ascii="Times New Roman" w:hAnsi="Times New Roman" w:cs="Times New Roman"/>
          <w:b/>
          <w:sz w:val="20"/>
          <w:szCs w:val="20"/>
        </w:rPr>
      </w:pPr>
      <w:r>
        <w:rPr>
          <w:rFonts w:ascii="Times New Roman" w:hAnsi="Times New Roman" w:cs="Times New Roman"/>
          <w:b/>
          <w:noProof/>
          <w:sz w:val="20"/>
          <w:szCs w:val="20"/>
          <w:lang w:eastAsia="cs-CZ"/>
        </w:rPr>
        <w:lastRenderedPageBreak/>
        <w:drawing>
          <wp:inline distT="0" distB="0" distL="0" distR="0">
            <wp:extent cx="5581650" cy="2876550"/>
            <wp:effectExtent l="133350" t="114300" r="133350" b="152400"/>
            <wp:docPr id="16" name="obrázek 14" descr="D:\2015-11-22 - HAVRANÍ SKÁLY\DSC033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2015-11-22 - HAVRANÍ SKÁLY\DSC03374.JPG"/>
                    <pic:cNvPicPr>
                      <a:picLocks noChangeAspect="1" noChangeArrowheads="1"/>
                    </pic:cNvPicPr>
                  </pic:nvPicPr>
                  <pic:blipFill rotWithShape="1">
                    <a:blip r:embed="rId22"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t="9851" b="6379"/>
                    <a:stretch/>
                  </pic:blipFill>
                  <pic:spPr bwMode="auto">
                    <a:xfrm>
                      <a:off x="0" y="0"/>
                      <a:ext cx="5581650" cy="287655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2673B3" w:rsidRPr="002673B3" w:rsidRDefault="002673B3" w:rsidP="002673B3">
      <w:pPr>
        <w:pStyle w:val="Odstavecseseznamem"/>
        <w:numPr>
          <w:ilvl w:val="0"/>
          <w:numId w:val="2"/>
        </w:numPr>
        <w:jc w:val="center"/>
        <w:rPr>
          <w:rFonts w:ascii="Times New Roman" w:hAnsi="Times New Roman" w:cs="Times New Roman"/>
          <w:sz w:val="24"/>
          <w:szCs w:val="24"/>
        </w:rPr>
      </w:pPr>
    </w:p>
    <w:p w:rsidR="002673B3" w:rsidRDefault="002673B3" w:rsidP="002673B3">
      <w:pPr>
        <w:spacing w:line="360" w:lineRule="auto"/>
        <w:ind w:firstLine="426"/>
        <w:jc w:val="both"/>
        <w:rPr>
          <w:rFonts w:ascii="Times New Roman" w:hAnsi="Times New Roman" w:cs="Times New Roman"/>
          <w:sz w:val="24"/>
          <w:szCs w:val="24"/>
        </w:rPr>
      </w:pPr>
      <w:r w:rsidRPr="002673B3">
        <w:rPr>
          <w:rFonts w:ascii="Times New Roman" w:hAnsi="Times New Roman" w:cs="Times New Roman"/>
          <w:sz w:val="24"/>
          <w:szCs w:val="24"/>
        </w:rPr>
        <w:t>Ploský vrchol vyhlíd</w:t>
      </w:r>
      <w:r w:rsidR="00611BDF">
        <w:rPr>
          <w:rFonts w:ascii="Times New Roman" w:hAnsi="Times New Roman" w:cs="Times New Roman"/>
          <w:sz w:val="24"/>
          <w:szCs w:val="24"/>
        </w:rPr>
        <w:t>ky na Havraních skalách (cca 365</w:t>
      </w:r>
      <w:r w:rsidRPr="002673B3">
        <w:rPr>
          <w:rFonts w:ascii="Times New Roman" w:hAnsi="Times New Roman" w:cs="Times New Roman"/>
          <w:sz w:val="24"/>
          <w:szCs w:val="24"/>
        </w:rPr>
        <w:t xml:space="preserve"> m</w:t>
      </w:r>
      <w:r w:rsidR="00E93F96">
        <w:rPr>
          <w:rFonts w:ascii="Times New Roman" w:hAnsi="Times New Roman" w:cs="Times New Roman"/>
          <w:sz w:val="24"/>
          <w:szCs w:val="24"/>
        </w:rPr>
        <w:t xml:space="preserve"> - podle navigace</w:t>
      </w:r>
      <w:r w:rsidRPr="002673B3">
        <w:rPr>
          <w:rFonts w:ascii="Times New Roman" w:hAnsi="Times New Roman" w:cs="Times New Roman"/>
          <w:sz w:val="24"/>
          <w:szCs w:val="24"/>
        </w:rPr>
        <w:t xml:space="preserve">). </w:t>
      </w:r>
      <w:r>
        <w:rPr>
          <w:rFonts w:ascii="Times New Roman" w:hAnsi="Times New Roman" w:cs="Times New Roman"/>
          <w:sz w:val="24"/>
          <w:szCs w:val="24"/>
        </w:rPr>
        <w:t xml:space="preserve">Z jejího vrcholu otevírají </w:t>
      </w:r>
      <w:r w:rsidR="00533910" w:rsidRPr="00533910">
        <w:rPr>
          <w:rFonts w:ascii="Times New Roman" w:hAnsi="Times New Roman" w:cs="Times New Roman"/>
          <w:sz w:val="24"/>
          <w:szCs w:val="24"/>
        </w:rPr>
        <w:t xml:space="preserve">se </w:t>
      </w:r>
      <w:r>
        <w:rPr>
          <w:rFonts w:ascii="Times New Roman" w:hAnsi="Times New Roman" w:cs="Times New Roman"/>
          <w:sz w:val="24"/>
          <w:szCs w:val="24"/>
        </w:rPr>
        <w:t xml:space="preserve">velmi příjemné výhledy do </w:t>
      </w:r>
      <w:r w:rsidR="006D5940">
        <w:rPr>
          <w:rFonts w:ascii="Times New Roman" w:hAnsi="Times New Roman" w:cs="Times New Roman"/>
          <w:sz w:val="24"/>
          <w:szCs w:val="24"/>
        </w:rPr>
        <w:t xml:space="preserve">zalesněně členité krajiny pod horou </w:t>
      </w:r>
      <w:r w:rsidR="006C2D99">
        <w:rPr>
          <w:rFonts w:ascii="Times New Roman" w:hAnsi="Times New Roman" w:cs="Times New Roman"/>
          <w:sz w:val="24"/>
          <w:szCs w:val="24"/>
        </w:rPr>
        <w:t>Klíč…</w:t>
      </w:r>
      <w:r w:rsidR="006D5940">
        <w:rPr>
          <w:rFonts w:ascii="Times New Roman" w:hAnsi="Times New Roman" w:cs="Times New Roman"/>
          <w:sz w:val="24"/>
          <w:szCs w:val="24"/>
        </w:rPr>
        <w:t xml:space="preserve"> </w:t>
      </w:r>
      <w:r w:rsidR="00814B0C" w:rsidRPr="00814B0C">
        <w:rPr>
          <w:rFonts w:ascii="Times New Roman" w:hAnsi="Times New Roman" w:cs="Times New Roman"/>
          <w:i/>
          <w:sz w:val="24"/>
          <w:szCs w:val="24"/>
        </w:rPr>
        <w:t>„Osobně se</w:t>
      </w:r>
      <w:r w:rsidR="00814B0C">
        <w:rPr>
          <w:rFonts w:ascii="Times New Roman" w:hAnsi="Times New Roman" w:cs="Times New Roman"/>
          <w:i/>
          <w:sz w:val="24"/>
          <w:szCs w:val="24"/>
        </w:rPr>
        <w:t xml:space="preserve"> dnes</w:t>
      </w:r>
      <w:r w:rsidR="00814B0C" w:rsidRPr="00814B0C">
        <w:rPr>
          <w:rFonts w:ascii="Times New Roman" w:hAnsi="Times New Roman" w:cs="Times New Roman"/>
          <w:i/>
          <w:sz w:val="24"/>
          <w:szCs w:val="24"/>
        </w:rPr>
        <w:t xml:space="preserve"> domnívám, že </w:t>
      </w:r>
      <w:r w:rsidR="00814B0C">
        <w:rPr>
          <w:rFonts w:ascii="Times New Roman" w:hAnsi="Times New Roman" w:cs="Times New Roman"/>
          <w:i/>
          <w:sz w:val="24"/>
          <w:szCs w:val="24"/>
        </w:rPr>
        <w:t xml:space="preserve">často </w:t>
      </w:r>
      <w:r w:rsidR="00814B0C" w:rsidRPr="00814B0C">
        <w:rPr>
          <w:rFonts w:ascii="Times New Roman" w:hAnsi="Times New Roman" w:cs="Times New Roman"/>
          <w:i/>
          <w:sz w:val="24"/>
          <w:szCs w:val="24"/>
        </w:rPr>
        <w:t xml:space="preserve">udávaný </w:t>
      </w:r>
      <w:r w:rsidR="00814B0C">
        <w:rPr>
          <w:rFonts w:ascii="Times New Roman" w:hAnsi="Times New Roman" w:cs="Times New Roman"/>
          <w:i/>
          <w:sz w:val="24"/>
          <w:szCs w:val="24"/>
        </w:rPr>
        <w:t xml:space="preserve">zeměpisný </w:t>
      </w:r>
      <w:r w:rsidR="00814B0C" w:rsidRPr="00814B0C">
        <w:rPr>
          <w:rFonts w:ascii="Times New Roman" w:hAnsi="Times New Roman" w:cs="Times New Roman"/>
          <w:i/>
          <w:sz w:val="24"/>
          <w:szCs w:val="24"/>
        </w:rPr>
        <w:t>údaj (371 m) se vztahuje k vrcholu nejvyššího skaliska Havraních skal vůbec. Kdož ví?“</w:t>
      </w:r>
    </w:p>
    <w:p w:rsidR="006D5940" w:rsidRPr="006D5940" w:rsidRDefault="006D5940" w:rsidP="006D5940">
      <w:pPr>
        <w:pStyle w:val="Odstavecseseznamem"/>
        <w:numPr>
          <w:ilvl w:val="0"/>
          <w:numId w:val="2"/>
        </w:numPr>
        <w:spacing w:line="360" w:lineRule="auto"/>
        <w:jc w:val="center"/>
        <w:rPr>
          <w:rFonts w:ascii="Times New Roman" w:hAnsi="Times New Roman" w:cs="Times New Roman"/>
          <w:sz w:val="24"/>
          <w:szCs w:val="24"/>
        </w:rPr>
      </w:pPr>
    </w:p>
    <w:p w:rsidR="006D5940" w:rsidRDefault="006D5940" w:rsidP="006D5940">
      <w:pPr>
        <w:spacing w:line="360" w:lineRule="auto"/>
        <w:jc w:val="both"/>
        <w:rPr>
          <w:rFonts w:ascii="Times New Roman" w:hAnsi="Times New Roman" w:cs="Times New Roman"/>
          <w:sz w:val="24"/>
          <w:szCs w:val="24"/>
        </w:rPr>
      </w:pPr>
      <w:r w:rsidRPr="006D5940">
        <w:rPr>
          <w:rFonts w:ascii="Times New Roman" w:hAnsi="Times New Roman" w:cs="Times New Roman"/>
          <w:noProof/>
          <w:sz w:val="24"/>
          <w:szCs w:val="24"/>
          <w:lang w:eastAsia="cs-CZ"/>
        </w:rPr>
        <w:drawing>
          <wp:inline distT="0" distB="0" distL="0" distR="0">
            <wp:extent cx="5610225" cy="2867025"/>
            <wp:effectExtent l="133350" t="114300" r="123825" b="142875"/>
            <wp:docPr id="20" name="obrázek 11" descr="D:\2015-11-22 - HAVRANÍ SKÁLY\DSC033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2015-11-22 - HAVRANÍ SKÁLY\DSC03368.JPG"/>
                    <pic:cNvPicPr>
                      <a:picLocks noChangeAspect="1" noChangeArrowheads="1"/>
                    </pic:cNvPicPr>
                  </pic:nvPicPr>
                  <pic:blipFill rotWithShape="1">
                    <a:blip r:embed="rId23"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t="7951"/>
                    <a:stretch/>
                  </pic:blipFill>
                  <pic:spPr bwMode="auto">
                    <a:xfrm>
                      <a:off x="0" y="0"/>
                      <a:ext cx="5610225" cy="2867025"/>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D5940" w:rsidRPr="006D5940" w:rsidRDefault="006D5940" w:rsidP="006D5940">
      <w:pPr>
        <w:pStyle w:val="Odstavecseseznamem"/>
        <w:numPr>
          <w:ilvl w:val="0"/>
          <w:numId w:val="2"/>
        </w:numPr>
        <w:spacing w:line="360" w:lineRule="auto"/>
        <w:jc w:val="center"/>
        <w:rPr>
          <w:rFonts w:ascii="Times New Roman" w:hAnsi="Times New Roman" w:cs="Times New Roman"/>
          <w:sz w:val="24"/>
          <w:szCs w:val="24"/>
        </w:rPr>
      </w:pPr>
    </w:p>
    <w:p w:rsidR="001E5457" w:rsidRDefault="001E5457" w:rsidP="00EE53A5">
      <w:pPr>
        <w:jc w:val="center"/>
        <w:rPr>
          <w:rFonts w:ascii="Times New Roman" w:hAnsi="Times New Roman" w:cs="Times New Roman"/>
          <w:b/>
          <w:sz w:val="20"/>
          <w:szCs w:val="20"/>
        </w:rPr>
      </w:pPr>
      <w:r>
        <w:rPr>
          <w:rFonts w:ascii="Times New Roman" w:hAnsi="Times New Roman" w:cs="Times New Roman"/>
          <w:b/>
          <w:noProof/>
          <w:sz w:val="20"/>
          <w:szCs w:val="20"/>
          <w:lang w:eastAsia="cs-CZ"/>
        </w:rPr>
        <w:lastRenderedPageBreak/>
        <w:drawing>
          <wp:inline distT="0" distB="0" distL="0" distR="0">
            <wp:extent cx="5505450" cy="5848350"/>
            <wp:effectExtent l="152400" t="95250" r="133350" b="95250"/>
            <wp:docPr id="11" name="obrázek 9" descr="D:\2015-11-22 - HAVRANÍ SKÁLY\DSC03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2015-11-22 - HAVRANÍ SKÁLY\DSC03360.JPG"/>
                    <pic:cNvPicPr>
                      <a:picLocks noChangeAspect="1" noChangeArrowheads="1"/>
                    </pic:cNvPicPr>
                  </pic:nvPicPr>
                  <pic:blipFill>
                    <a:blip r:embed="rId24"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5505450" cy="58483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1E5457" w:rsidRDefault="0066440F" w:rsidP="00EE53A5">
      <w:pPr>
        <w:jc w:val="center"/>
        <w:rPr>
          <w:rFonts w:ascii="Times New Roman" w:hAnsi="Times New Roman" w:cs="Times New Roman"/>
          <w:i/>
          <w:sz w:val="24"/>
          <w:szCs w:val="24"/>
        </w:rPr>
      </w:pPr>
      <w:r>
        <w:rPr>
          <w:rFonts w:ascii="Times New Roman" w:hAnsi="Times New Roman" w:cs="Times New Roman"/>
          <w:i/>
          <w:sz w:val="24"/>
          <w:szCs w:val="24"/>
        </w:rPr>
        <w:t>(Tklivé k</w:t>
      </w:r>
      <w:r w:rsidR="003266AB" w:rsidRPr="003266AB">
        <w:rPr>
          <w:rFonts w:ascii="Times New Roman" w:hAnsi="Times New Roman" w:cs="Times New Roman"/>
          <w:i/>
          <w:sz w:val="24"/>
          <w:szCs w:val="24"/>
        </w:rPr>
        <w:t xml:space="preserve">rajině zdejší vládne </w:t>
      </w:r>
      <w:r w:rsidR="003266AB">
        <w:rPr>
          <w:rFonts w:ascii="Times New Roman" w:hAnsi="Times New Roman" w:cs="Times New Roman"/>
          <w:i/>
          <w:sz w:val="24"/>
          <w:szCs w:val="24"/>
        </w:rPr>
        <w:t xml:space="preserve">po staletí </w:t>
      </w:r>
      <w:r w:rsidR="003266AB" w:rsidRPr="003266AB">
        <w:rPr>
          <w:rFonts w:ascii="Times New Roman" w:hAnsi="Times New Roman" w:cs="Times New Roman"/>
          <w:i/>
          <w:sz w:val="24"/>
          <w:szCs w:val="24"/>
        </w:rPr>
        <w:t>hora Klíč (760 m)</w:t>
      </w:r>
    </w:p>
    <w:p w:rsidR="003266AB" w:rsidRPr="0044020A" w:rsidRDefault="003266AB" w:rsidP="0044020A">
      <w:pPr>
        <w:pStyle w:val="Odstavecseseznamem"/>
        <w:numPr>
          <w:ilvl w:val="0"/>
          <w:numId w:val="2"/>
        </w:numPr>
        <w:jc w:val="center"/>
        <w:rPr>
          <w:rFonts w:ascii="Times New Roman" w:hAnsi="Times New Roman" w:cs="Times New Roman"/>
          <w:i/>
          <w:sz w:val="24"/>
          <w:szCs w:val="24"/>
        </w:rPr>
      </w:pPr>
    </w:p>
    <w:p w:rsidR="0044020A" w:rsidRPr="0044020A" w:rsidRDefault="0044020A" w:rsidP="0044020A">
      <w:pPr>
        <w:spacing w:line="360" w:lineRule="auto"/>
        <w:ind w:firstLine="284"/>
        <w:jc w:val="both"/>
        <w:rPr>
          <w:rFonts w:ascii="Times New Roman" w:hAnsi="Times New Roman" w:cs="Times New Roman"/>
          <w:sz w:val="24"/>
          <w:szCs w:val="24"/>
        </w:rPr>
      </w:pPr>
      <w:r w:rsidRPr="0044020A">
        <w:rPr>
          <w:rFonts w:ascii="Times New Roman" w:hAnsi="Times New Roman" w:cs="Times New Roman"/>
          <w:sz w:val="24"/>
          <w:szCs w:val="24"/>
        </w:rPr>
        <w:t xml:space="preserve">Z plošinky </w:t>
      </w:r>
      <w:r>
        <w:rPr>
          <w:rFonts w:ascii="Times New Roman" w:hAnsi="Times New Roman" w:cs="Times New Roman"/>
          <w:sz w:val="24"/>
          <w:szCs w:val="24"/>
        </w:rPr>
        <w:t xml:space="preserve">obnovené </w:t>
      </w:r>
      <w:r w:rsidR="00533910">
        <w:rPr>
          <w:rFonts w:ascii="Times New Roman" w:hAnsi="Times New Roman" w:cs="Times New Roman"/>
          <w:sz w:val="24"/>
          <w:szCs w:val="24"/>
        </w:rPr>
        <w:t>vyhlídky jsou k přehlédnutí</w:t>
      </w:r>
      <w:r w:rsidRPr="0044020A">
        <w:rPr>
          <w:rFonts w:ascii="Times New Roman" w:hAnsi="Times New Roman" w:cs="Times New Roman"/>
          <w:sz w:val="24"/>
          <w:szCs w:val="24"/>
        </w:rPr>
        <w:t xml:space="preserve"> </w:t>
      </w:r>
      <w:r w:rsidR="0055250A">
        <w:rPr>
          <w:rFonts w:ascii="Times New Roman" w:hAnsi="Times New Roman" w:cs="Times New Roman"/>
          <w:sz w:val="24"/>
          <w:szCs w:val="24"/>
        </w:rPr>
        <w:t xml:space="preserve">především </w:t>
      </w:r>
      <w:r w:rsidRPr="0044020A">
        <w:rPr>
          <w:rFonts w:ascii="Times New Roman" w:hAnsi="Times New Roman" w:cs="Times New Roman"/>
          <w:sz w:val="24"/>
          <w:szCs w:val="24"/>
        </w:rPr>
        <w:t>zalesněné vrchol</w:t>
      </w:r>
      <w:r w:rsidR="006C2D99">
        <w:rPr>
          <w:rFonts w:ascii="Times New Roman" w:hAnsi="Times New Roman" w:cs="Times New Roman"/>
          <w:sz w:val="24"/>
          <w:szCs w:val="24"/>
        </w:rPr>
        <w:t>k</w:t>
      </w:r>
      <w:r w:rsidRPr="0044020A">
        <w:rPr>
          <w:rFonts w:ascii="Times New Roman" w:hAnsi="Times New Roman" w:cs="Times New Roman"/>
          <w:sz w:val="24"/>
          <w:szCs w:val="24"/>
        </w:rPr>
        <w:t>y v okolí Sloupu. Z</w:t>
      </w:r>
      <w:r w:rsidR="0055250A">
        <w:rPr>
          <w:rFonts w:ascii="Times New Roman" w:hAnsi="Times New Roman" w:cs="Times New Roman"/>
          <w:sz w:val="24"/>
          <w:szCs w:val="24"/>
        </w:rPr>
        <w:t xml:space="preserve"> výraznějších </w:t>
      </w:r>
      <w:r w:rsidRPr="0044020A">
        <w:rPr>
          <w:rFonts w:ascii="Times New Roman" w:hAnsi="Times New Roman" w:cs="Times New Roman"/>
          <w:sz w:val="24"/>
          <w:szCs w:val="24"/>
        </w:rPr>
        <w:t xml:space="preserve">kopců zaujme </w:t>
      </w:r>
      <w:r w:rsidR="0055250A">
        <w:rPr>
          <w:rFonts w:ascii="Times New Roman" w:hAnsi="Times New Roman" w:cs="Times New Roman"/>
          <w:sz w:val="24"/>
          <w:szCs w:val="24"/>
        </w:rPr>
        <w:t xml:space="preserve">pak </w:t>
      </w:r>
      <w:r w:rsidR="00533910">
        <w:rPr>
          <w:rFonts w:ascii="Times New Roman" w:hAnsi="Times New Roman" w:cs="Times New Roman"/>
          <w:sz w:val="24"/>
          <w:szCs w:val="24"/>
        </w:rPr>
        <w:t xml:space="preserve">rozjasněné </w:t>
      </w:r>
      <w:r w:rsidR="0055250A">
        <w:rPr>
          <w:rFonts w:ascii="Times New Roman" w:hAnsi="Times New Roman" w:cs="Times New Roman"/>
          <w:sz w:val="24"/>
          <w:szCs w:val="24"/>
        </w:rPr>
        <w:t xml:space="preserve">oko poutníkovo </w:t>
      </w:r>
      <w:r w:rsidRPr="0044020A">
        <w:rPr>
          <w:rFonts w:ascii="Times New Roman" w:hAnsi="Times New Roman" w:cs="Times New Roman"/>
          <w:sz w:val="24"/>
          <w:szCs w:val="24"/>
        </w:rPr>
        <w:t>především Špičák (u České Lípy), Vlhošť a Ronov (se zř</w:t>
      </w:r>
      <w:r w:rsidR="00533910">
        <w:rPr>
          <w:rFonts w:ascii="Times New Roman" w:hAnsi="Times New Roman" w:cs="Times New Roman"/>
          <w:sz w:val="24"/>
          <w:szCs w:val="24"/>
        </w:rPr>
        <w:t>íceninou starobylého hradu). Zrak</w:t>
      </w:r>
      <w:r w:rsidRPr="0044020A">
        <w:rPr>
          <w:rFonts w:ascii="Times New Roman" w:hAnsi="Times New Roman" w:cs="Times New Roman"/>
          <w:sz w:val="24"/>
          <w:szCs w:val="24"/>
        </w:rPr>
        <w:t xml:space="preserve"> romantika potěší </w:t>
      </w:r>
      <w:r w:rsidR="00533910">
        <w:rPr>
          <w:rFonts w:ascii="Times New Roman" w:hAnsi="Times New Roman" w:cs="Times New Roman"/>
          <w:sz w:val="24"/>
          <w:szCs w:val="24"/>
        </w:rPr>
        <w:t xml:space="preserve">též </w:t>
      </w:r>
      <w:r w:rsidRPr="0044020A">
        <w:rPr>
          <w:rFonts w:ascii="Times New Roman" w:hAnsi="Times New Roman" w:cs="Times New Roman"/>
          <w:sz w:val="24"/>
          <w:szCs w:val="24"/>
        </w:rPr>
        <w:t xml:space="preserve">rozličné pískovcové skalní útvary, kterým </w:t>
      </w:r>
      <w:r w:rsidR="00533910">
        <w:rPr>
          <w:rFonts w:ascii="Times New Roman" w:hAnsi="Times New Roman" w:cs="Times New Roman"/>
          <w:sz w:val="24"/>
          <w:szCs w:val="24"/>
        </w:rPr>
        <w:t xml:space="preserve">bezbřehá </w:t>
      </w:r>
      <w:r w:rsidRPr="0044020A">
        <w:rPr>
          <w:rFonts w:ascii="Times New Roman" w:hAnsi="Times New Roman" w:cs="Times New Roman"/>
          <w:sz w:val="24"/>
          <w:szCs w:val="24"/>
        </w:rPr>
        <w:t xml:space="preserve">lidská fantazie často přiřadila příhodná </w:t>
      </w:r>
      <w:r w:rsidR="00533910">
        <w:rPr>
          <w:rFonts w:ascii="Times New Roman" w:hAnsi="Times New Roman" w:cs="Times New Roman"/>
          <w:sz w:val="24"/>
          <w:szCs w:val="24"/>
        </w:rPr>
        <w:t xml:space="preserve">vztažná </w:t>
      </w:r>
      <w:r w:rsidRPr="0044020A">
        <w:rPr>
          <w:rFonts w:ascii="Times New Roman" w:hAnsi="Times New Roman" w:cs="Times New Roman"/>
          <w:sz w:val="24"/>
          <w:szCs w:val="24"/>
        </w:rPr>
        <w:t>pojmenování</w:t>
      </w:r>
      <w:r w:rsidR="0055250A">
        <w:rPr>
          <w:rFonts w:ascii="Times New Roman" w:hAnsi="Times New Roman" w:cs="Times New Roman"/>
          <w:sz w:val="24"/>
          <w:szCs w:val="24"/>
        </w:rPr>
        <w:t>…</w:t>
      </w:r>
    </w:p>
    <w:p w:rsidR="0055250A" w:rsidRPr="0055250A" w:rsidRDefault="0055250A" w:rsidP="0055250A">
      <w:pPr>
        <w:pStyle w:val="Odstavecseseznamem"/>
        <w:numPr>
          <w:ilvl w:val="0"/>
          <w:numId w:val="2"/>
        </w:numPr>
        <w:jc w:val="center"/>
        <w:rPr>
          <w:rFonts w:ascii="Times New Roman" w:hAnsi="Times New Roman" w:cs="Times New Roman"/>
          <w:i/>
          <w:sz w:val="24"/>
          <w:szCs w:val="24"/>
        </w:rPr>
      </w:pPr>
    </w:p>
    <w:p w:rsidR="003266AB" w:rsidRPr="00611BDF" w:rsidRDefault="00AB24DA" w:rsidP="00611BDF">
      <w:pPr>
        <w:jc w:val="center"/>
        <w:rPr>
          <w:rFonts w:ascii="Times New Roman" w:hAnsi="Times New Roman" w:cs="Times New Roman"/>
          <w:b/>
          <w:sz w:val="20"/>
          <w:szCs w:val="20"/>
        </w:rPr>
      </w:pPr>
      <w:r>
        <w:rPr>
          <w:rFonts w:ascii="Times New Roman" w:hAnsi="Times New Roman" w:cs="Times New Roman"/>
          <w:b/>
          <w:noProof/>
          <w:sz w:val="20"/>
          <w:szCs w:val="20"/>
          <w:lang w:eastAsia="cs-CZ"/>
        </w:rPr>
        <w:lastRenderedPageBreak/>
        <w:drawing>
          <wp:inline distT="0" distB="0" distL="0" distR="0">
            <wp:extent cx="5581650" cy="3276600"/>
            <wp:effectExtent l="133350" t="95250" r="133350" b="152400"/>
            <wp:docPr id="10" name="obrázek 1" descr="D:\2015-11-22 - HAVRANÍ SKÁLY\DSC03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015-11-22 - HAVRANÍ SKÁLY\DSC03375.JPG"/>
                    <pic:cNvPicPr>
                      <a:picLocks noChangeAspect="1" noChangeArrowheads="1"/>
                    </pic:cNvPicPr>
                  </pic:nvPicPr>
                  <pic:blipFill rotWithShape="1">
                    <a:blip r:embed="rId25"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pic:blipFill>
                  <pic:spPr bwMode="auto">
                    <a:xfrm>
                      <a:off x="0" y="0"/>
                      <a:ext cx="5581650" cy="327660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E5457" w:rsidRPr="003266AB" w:rsidRDefault="003266AB" w:rsidP="00EE53A5">
      <w:pPr>
        <w:jc w:val="center"/>
        <w:rPr>
          <w:rFonts w:ascii="Times New Roman" w:hAnsi="Times New Roman" w:cs="Times New Roman"/>
          <w:i/>
        </w:rPr>
      </w:pPr>
      <w:r w:rsidRPr="003266AB">
        <w:rPr>
          <w:rFonts w:ascii="Times New Roman" w:hAnsi="Times New Roman" w:cs="Times New Roman"/>
          <w:i/>
        </w:rPr>
        <w:t>(Ve ská</w:t>
      </w:r>
      <w:r w:rsidR="00CE7648">
        <w:rPr>
          <w:rFonts w:ascii="Times New Roman" w:hAnsi="Times New Roman" w:cs="Times New Roman"/>
          <w:i/>
        </w:rPr>
        <w:t xml:space="preserve">le pod vyhlídkou se nachází </w:t>
      </w:r>
      <w:r w:rsidR="00F91D2E">
        <w:rPr>
          <w:rFonts w:ascii="Times New Roman" w:hAnsi="Times New Roman" w:cs="Times New Roman"/>
          <w:i/>
        </w:rPr>
        <w:t xml:space="preserve">jistá </w:t>
      </w:r>
      <w:r w:rsidR="00CE7648">
        <w:rPr>
          <w:rFonts w:ascii="Times New Roman" w:hAnsi="Times New Roman" w:cs="Times New Roman"/>
          <w:i/>
        </w:rPr>
        <w:t>miniaturní přírodní kopie „Pravčické“ brány</w:t>
      </w:r>
      <w:r w:rsidRPr="003266AB">
        <w:rPr>
          <w:rFonts w:ascii="Times New Roman" w:hAnsi="Times New Roman" w:cs="Times New Roman"/>
          <w:i/>
        </w:rPr>
        <w:t>)</w:t>
      </w:r>
    </w:p>
    <w:p w:rsidR="001E5457" w:rsidRPr="0055250A" w:rsidRDefault="001E5457" w:rsidP="0055250A">
      <w:pPr>
        <w:pStyle w:val="Odstavecseseznamem"/>
        <w:numPr>
          <w:ilvl w:val="0"/>
          <w:numId w:val="2"/>
        </w:numPr>
        <w:jc w:val="center"/>
        <w:rPr>
          <w:rFonts w:ascii="Times New Roman" w:hAnsi="Times New Roman" w:cs="Times New Roman"/>
          <w:b/>
          <w:sz w:val="24"/>
          <w:szCs w:val="24"/>
        </w:rPr>
      </w:pPr>
    </w:p>
    <w:p w:rsidR="00AB24DA" w:rsidRDefault="0055250A" w:rsidP="0055250A">
      <w:pPr>
        <w:jc w:val="center"/>
        <w:rPr>
          <w:rFonts w:ascii="Times New Roman" w:hAnsi="Times New Roman" w:cs="Times New Roman"/>
          <w:b/>
          <w:sz w:val="20"/>
          <w:szCs w:val="20"/>
        </w:rPr>
      </w:pPr>
      <w:r>
        <w:rPr>
          <w:rFonts w:ascii="Times New Roman" w:hAnsi="Times New Roman" w:cs="Times New Roman"/>
          <w:b/>
          <w:noProof/>
          <w:sz w:val="20"/>
          <w:szCs w:val="20"/>
          <w:lang w:eastAsia="cs-CZ"/>
        </w:rPr>
        <w:drawing>
          <wp:inline distT="0" distB="0" distL="0" distR="0">
            <wp:extent cx="5562599" cy="3571875"/>
            <wp:effectExtent l="133350" t="114300" r="133985" b="142875"/>
            <wp:docPr id="13" name="obrázek 1" descr="D:\2015-11-22 - HAVRANÍ SKÁLY\DSC03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015-11-22 - HAVRANÍ SKÁLY\DSC03381.JPG"/>
                    <pic:cNvPicPr>
                      <a:picLocks noChangeAspect="1" noChangeArrowheads="1"/>
                    </pic:cNvPicPr>
                  </pic:nvPicPr>
                  <pic:blipFill>
                    <a:blip r:embed="rId26"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5560761" cy="357069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611BDF" w:rsidRDefault="00611BDF" w:rsidP="0055250A">
      <w:pPr>
        <w:jc w:val="center"/>
        <w:rPr>
          <w:rFonts w:ascii="Times New Roman" w:hAnsi="Times New Roman" w:cs="Times New Roman"/>
          <w:i/>
        </w:rPr>
      </w:pPr>
      <w:r w:rsidRPr="00611BDF">
        <w:rPr>
          <w:rFonts w:ascii="Times New Roman" w:hAnsi="Times New Roman" w:cs="Times New Roman"/>
          <w:i/>
        </w:rPr>
        <w:t>(Příroda čaruje)</w:t>
      </w:r>
    </w:p>
    <w:p w:rsidR="00611BDF" w:rsidRPr="00611BDF" w:rsidRDefault="00611BDF" w:rsidP="00611BDF">
      <w:pPr>
        <w:pStyle w:val="Odstavecseseznamem"/>
        <w:numPr>
          <w:ilvl w:val="0"/>
          <w:numId w:val="2"/>
        </w:numPr>
        <w:jc w:val="center"/>
        <w:rPr>
          <w:rFonts w:ascii="Times New Roman" w:hAnsi="Times New Roman" w:cs="Times New Roman"/>
          <w:i/>
        </w:rPr>
      </w:pPr>
    </w:p>
    <w:p w:rsidR="001E5457" w:rsidRDefault="001E5457" w:rsidP="00EE53A5">
      <w:pPr>
        <w:jc w:val="center"/>
        <w:rPr>
          <w:rFonts w:ascii="Times New Roman" w:hAnsi="Times New Roman" w:cs="Times New Roman"/>
          <w:b/>
          <w:sz w:val="20"/>
          <w:szCs w:val="20"/>
        </w:rPr>
      </w:pPr>
      <w:r>
        <w:rPr>
          <w:rFonts w:ascii="Times New Roman" w:hAnsi="Times New Roman" w:cs="Times New Roman"/>
          <w:b/>
          <w:noProof/>
          <w:sz w:val="20"/>
          <w:szCs w:val="20"/>
          <w:lang w:eastAsia="cs-CZ"/>
        </w:rPr>
        <w:lastRenderedPageBreak/>
        <w:drawing>
          <wp:inline distT="0" distB="0" distL="0" distR="0">
            <wp:extent cx="5760720" cy="7677835"/>
            <wp:effectExtent l="133350" t="57150" r="125730" b="56465"/>
            <wp:docPr id="15" name="obrázek 13" descr="D:\2015-11-22 - HAVRANÍ SKÁLY\DSC033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2015-11-22 - HAVRANÍ SKÁLY\DSC03394.JPG"/>
                    <pic:cNvPicPr>
                      <a:picLocks noChangeAspect="1" noChangeArrowheads="1"/>
                    </pic:cNvPicPr>
                  </pic:nvPicPr>
                  <pic:blipFill>
                    <a:blip r:embed="rId27"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5760720" cy="76778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B24DA" w:rsidRDefault="003266AB" w:rsidP="00EE53A5">
      <w:pPr>
        <w:jc w:val="center"/>
        <w:rPr>
          <w:rFonts w:ascii="Times New Roman" w:hAnsi="Times New Roman" w:cs="Times New Roman"/>
          <w:i/>
          <w:sz w:val="24"/>
          <w:szCs w:val="24"/>
        </w:rPr>
      </w:pPr>
      <w:r w:rsidRPr="003266AB">
        <w:rPr>
          <w:rFonts w:ascii="Times New Roman" w:hAnsi="Times New Roman" w:cs="Times New Roman"/>
          <w:i/>
          <w:sz w:val="24"/>
          <w:szCs w:val="24"/>
        </w:rPr>
        <w:t xml:space="preserve">(Romantika pod Havraními skalami) </w:t>
      </w:r>
    </w:p>
    <w:p w:rsidR="00AB24DA" w:rsidRPr="003266AB" w:rsidRDefault="00AB24DA" w:rsidP="003266AB">
      <w:pPr>
        <w:pStyle w:val="Odstavecseseznamem"/>
        <w:numPr>
          <w:ilvl w:val="0"/>
          <w:numId w:val="2"/>
        </w:numPr>
        <w:jc w:val="center"/>
        <w:rPr>
          <w:rFonts w:ascii="Times New Roman" w:hAnsi="Times New Roman" w:cs="Times New Roman"/>
          <w:i/>
          <w:sz w:val="24"/>
          <w:szCs w:val="24"/>
        </w:rPr>
      </w:pPr>
    </w:p>
    <w:p w:rsidR="00796541" w:rsidRDefault="00796541" w:rsidP="00EE53A5">
      <w:pPr>
        <w:jc w:val="center"/>
        <w:rPr>
          <w:rFonts w:ascii="Times New Roman" w:hAnsi="Times New Roman" w:cs="Times New Roman"/>
          <w:b/>
          <w:sz w:val="20"/>
          <w:szCs w:val="20"/>
        </w:rPr>
      </w:pPr>
    </w:p>
    <w:p w:rsidR="00110B8F" w:rsidRDefault="00110B8F" w:rsidP="005E3156">
      <w:pPr>
        <w:spacing w:line="360" w:lineRule="auto"/>
        <w:ind w:firstLine="284"/>
        <w:jc w:val="both"/>
        <w:rPr>
          <w:rFonts w:ascii="Times New Roman" w:hAnsi="Times New Roman" w:cs="Times New Roman"/>
          <w:color w:val="000000"/>
          <w:sz w:val="24"/>
          <w:szCs w:val="24"/>
        </w:rPr>
      </w:pPr>
      <w:r w:rsidRPr="005E3156">
        <w:rPr>
          <w:rFonts w:ascii="Times New Roman" w:hAnsi="Times New Roman" w:cs="Times New Roman"/>
          <w:b/>
          <w:sz w:val="24"/>
          <w:szCs w:val="24"/>
          <w:u w:val="single"/>
        </w:rPr>
        <w:lastRenderedPageBreak/>
        <w:t>Z</w:t>
      </w:r>
      <w:r w:rsidR="00611BDF">
        <w:rPr>
          <w:rFonts w:ascii="Times New Roman" w:hAnsi="Times New Roman" w:cs="Times New Roman"/>
          <w:b/>
          <w:sz w:val="24"/>
          <w:szCs w:val="24"/>
          <w:u w:val="single"/>
        </w:rPr>
        <w:t xml:space="preserve"> místních </w:t>
      </w:r>
      <w:r w:rsidRPr="005E3156">
        <w:rPr>
          <w:rFonts w:ascii="Times New Roman" w:hAnsi="Times New Roman" w:cs="Times New Roman"/>
          <w:b/>
          <w:sz w:val="24"/>
          <w:szCs w:val="24"/>
          <w:u w:val="single"/>
        </w:rPr>
        <w:t>pověstí:</w:t>
      </w:r>
      <w:r w:rsidRPr="00110B8F">
        <w:rPr>
          <w:rFonts w:ascii="Times New Roman" w:hAnsi="Times New Roman" w:cs="Times New Roman"/>
          <w:b/>
          <w:sz w:val="24"/>
          <w:szCs w:val="24"/>
        </w:rPr>
        <w:t xml:space="preserve"> - </w:t>
      </w:r>
      <w:r w:rsidR="005E3156" w:rsidRPr="005E3156">
        <w:rPr>
          <w:rFonts w:ascii="Times New Roman" w:hAnsi="Times New Roman" w:cs="Times New Roman"/>
          <w:b/>
          <w:i/>
          <w:sz w:val="24"/>
          <w:szCs w:val="24"/>
        </w:rPr>
        <w:t>„</w:t>
      </w:r>
      <w:r w:rsidRPr="005E3156">
        <w:rPr>
          <w:rFonts w:ascii="Times New Roman" w:hAnsi="Times New Roman" w:cs="Times New Roman"/>
          <w:i/>
          <w:color w:val="000000"/>
          <w:sz w:val="24"/>
          <w:szCs w:val="24"/>
        </w:rPr>
        <w:t xml:space="preserve">Pod horou Klíč stávala kdysi tvrz na ochranu obchodní cesty z Tolštýna do Sloupu. Pán tvrze měl krásnou dceru, po které toužil rytíř Havran, který měl svůj hrádek v místech, kde dnes je severní okraj osady Radvanec. Tento rytíř vedl neuspořádaný život. Byl to vlastně loupežník, a proto jej dcera pána z tvrze pod Klíčem vytrvale odmítala. Jednoho dne se rytíř Havran doslechl, že otec dívky pojede s družinou na cesty. Rozhodl se, že se jeho krásné dcery zmocní násilím. Vybral si šest pomocníků a vydal se k tvrzi pod Klíčem. Krásná Hilda seděla právě na lávce přes potok, když se blížil rytíř Havran. Zároveň se vrací i milý děvčete - Jan, který byl ve Svaté zemi. Dívka jej vítá. Rytíř Havran, který vše sleduje, rozzuřen poroučí přepadnout tvrz a zmocnit se dívky. Jana se smíchem vyžene. Žoldnéři se usadili ve tvrzi, vyloupili spíže a dali se do hodování. Hildu zavřeli do komory. Ale věrný Jan se tajně vrátil, pomohl Hildě z komory a oba se dali na útěk. Spěchali do Údolí samoty. Havran brzy zpozoroval jejich útěk a se svými žoldnéři spěchal po jejich stopě. Zatím se otec dívky vracel na svou </w:t>
      </w:r>
      <w:r w:rsidR="005E3156" w:rsidRPr="005E3156">
        <w:rPr>
          <w:rFonts w:ascii="Times New Roman" w:hAnsi="Times New Roman" w:cs="Times New Roman"/>
          <w:i/>
          <w:color w:val="000000"/>
          <w:sz w:val="24"/>
          <w:szCs w:val="24"/>
        </w:rPr>
        <w:t>tvrz, a když</w:t>
      </w:r>
      <w:r w:rsidRPr="005E3156">
        <w:rPr>
          <w:rFonts w:ascii="Times New Roman" w:hAnsi="Times New Roman" w:cs="Times New Roman"/>
          <w:i/>
          <w:color w:val="000000"/>
          <w:sz w:val="24"/>
          <w:szCs w:val="24"/>
        </w:rPr>
        <w:t xml:space="preserve"> zhlédl, co se stalo, ihned začal pronásledovat rytíře Havrana. Hilda spěchala k lesu, kde se tyčily vysoké skály. Spatřila, jak za ní žene sám Havran na svém koni. Rychle vyběhla na vrchol skály. Dříve než se jí mohl Havran zmocnit, skočila ze skály do strže. Větve stromů jako ochraňující ruce mírnily dívčin pád, a tak nezraněna dopadla na zem, kde mezi lesními velikány nalezla bezpečný úkryt. Rytíř Havran dívku zuřivě proklíná, slova zloby a nenávisti se hrnou z jeho úst. Satan se chechtá a zapisuje do černé knihy jeho hříchy. Současně přiběhl otec dívky, zahlédl odvážný skok Hildy do hloubky a v zoufalství rytíře proklel. V tom okamžiku sjel z čisté oblohy ohnivý blesk, nastalo hromobití, ozývalo se dunění, jakoby měl být konec světa. Rytíře Havrana zabil blesk a jeho zbrojnoši na místě zkameněli. Havraními skalami se nazývají tito zkamenělí zbrojnoši a skála, odkud se zoufalá Hilda vrhla do propasti, nese jméno Panenská skála.</w:t>
      </w:r>
      <w:r w:rsidR="005E3156" w:rsidRPr="005E3156">
        <w:rPr>
          <w:rFonts w:ascii="Times New Roman" w:hAnsi="Times New Roman" w:cs="Times New Roman"/>
          <w:i/>
          <w:color w:val="000000"/>
          <w:sz w:val="24"/>
          <w:szCs w:val="24"/>
        </w:rPr>
        <w:t>“</w:t>
      </w:r>
    </w:p>
    <w:p w:rsidR="005E3156" w:rsidRDefault="00110B8F" w:rsidP="005E3156">
      <w:pPr>
        <w:spacing w:line="360" w:lineRule="auto"/>
        <w:ind w:firstLine="284"/>
        <w:jc w:val="right"/>
        <w:rPr>
          <w:rFonts w:ascii="Times New Roman" w:hAnsi="Times New Roman" w:cs="Times New Roman"/>
          <w:i/>
          <w:sz w:val="24"/>
          <w:szCs w:val="24"/>
        </w:rPr>
      </w:pPr>
      <w:r>
        <w:rPr>
          <w:rFonts w:ascii="Times New Roman" w:hAnsi="Times New Roman" w:cs="Times New Roman"/>
          <w:color w:val="000000"/>
          <w:sz w:val="24"/>
          <w:szCs w:val="24"/>
        </w:rPr>
        <w:t xml:space="preserve">(Info zdroj: </w:t>
      </w:r>
      <w:hyperlink r:id="rId28" w:history="1">
        <w:r w:rsidR="005E3156" w:rsidRPr="005E3156">
          <w:rPr>
            <w:rStyle w:val="Hypertextovodkaz"/>
            <w:rFonts w:ascii="Times New Roman" w:hAnsi="Times New Roman" w:cs="Times New Roman"/>
            <w:b/>
            <w:bCs/>
            <w:i/>
            <w:color w:val="auto"/>
            <w:sz w:val="24"/>
            <w:szCs w:val="24"/>
            <w:u w:val="none"/>
          </w:rPr>
          <w:t>Báje a pověsti Cvikova a okolí</w:t>
        </w:r>
      </w:hyperlink>
      <w:r w:rsidR="005E3156">
        <w:rPr>
          <w:rFonts w:ascii="Times New Roman" w:hAnsi="Times New Roman" w:cs="Times New Roman"/>
          <w:i/>
          <w:sz w:val="24"/>
          <w:szCs w:val="24"/>
        </w:rPr>
        <w:t>)</w:t>
      </w:r>
    </w:p>
    <w:p w:rsidR="00796541" w:rsidRPr="005E3156" w:rsidRDefault="00796541" w:rsidP="005E3156">
      <w:pPr>
        <w:pStyle w:val="Odstavecseseznamem"/>
        <w:numPr>
          <w:ilvl w:val="0"/>
          <w:numId w:val="2"/>
        </w:numPr>
        <w:spacing w:line="360" w:lineRule="auto"/>
        <w:jc w:val="center"/>
        <w:rPr>
          <w:rFonts w:ascii="Times New Roman" w:hAnsi="Times New Roman" w:cs="Times New Roman"/>
          <w:b/>
          <w:sz w:val="24"/>
          <w:szCs w:val="24"/>
        </w:rPr>
      </w:pPr>
    </w:p>
    <w:p w:rsidR="00110B8F" w:rsidRDefault="005E3156" w:rsidP="005E3156">
      <w:pPr>
        <w:spacing w:line="360" w:lineRule="auto"/>
        <w:ind w:firstLine="284"/>
        <w:jc w:val="both"/>
        <w:rPr>
          <w:rFonts w:ascii="Times New Roman" w:hAnsi="Times New Roman" w:cs="Times New Roman"/>
          <w:sz w:val="24"/>
          <w:szCs w:val="24"/>
        </w:rPr>
      </w:pPr>
      <w:r>
        <w:rPr>
          <w:rFonts w:ascii="Times New Roman" w:hAnsi="Times New Roman" w:cs="Times New Roman"/>
          <w:b/>
          <w:sz w:val="24"/>
          <w:szCs w:val="24"/>
        </w:rPr>
        <w:t xml:space="preserve">Poznámka: - </w:t>
      </w:r>
      <w:r w:rsidRPr="005E3156">
        <w:rPr>
          <w:rFonts w:ascii="Times New Roman" w:hAnsi="Times New Roman" w:cs="Times New Roman"/>
          <w:sz w:val="24"/>
          <w:szCs w:val="24"/>
        </w:rPr>
        <w:t xml:space="preserve">podobná pověst </w:t>
      </w:r>
      <w:r w:rsidR="00611BDF">
        <w:rPr>
          <w:rFonts w:ascii="Times New Roman" w:hAnsi="Times New Roman" w:cs="Times New Roman"/>
          <w:sz w:val="24"/>
          <w:szCs w:val="24"/>
        </w:rPr>
        <w:t>– byť s pozměněnými</w:t>
      </w:r>
      <w:r>
        <w:rPr>
          <w:rFonts w:ascii="Times New Roman" w:hAnsi="Times New Roman" w:cs="Times New Roman"/>
          <w:sz w:val="24"/>
          <w:szCs w:val="24"/>
        </w:rPr>
        <w:t xml:space="preserve"> hlavními hrdiny - </w:t>
      </w:r>
      <w:r w:rsidRPr="005E3156">
        <w:rPr>
          <w:rFonts w:ascii="Times New Roman" w:hAnsi="Times New Roman" w:cs="Times New Roman"/>
          <w:sz w:val="24"/>
          <w:szCs w:val="24"/>
        </w:rPr>
        <w:t>se vypr</w:t>
      </w:r>
      <w:r>
        <w:rPr>
          <w:rFonts w:ascii="Times New Roman" w:hAnsi="Times New Roman" w:cs="Times New Roman"/>
          <w:sz w:val="24"/>
          <w:szCs w:val="24"/>
        </w:rPr>
        <w:t xml:space="preserve">áví také </w:t>
      </w:r>
      <w:r w:rsidRPr="005E3156">
        <w:rPr>
          <w:rFonts w:ascii="Times New Roman" w:hAnsi="Times New Roman" w:cs="Times New Roman"/>
          <w:sz w:val="24"/>
          <w:szCs w:val="24"/>
        </w:rPr>
        <w:t xml:space="preserve">o nedaleké </w:t>
      </w:r>
      <w:r>
        <w:rPr>
          <w:rFonts w:ascii="Times New Roman" w:hAnsi="Times New Roman" w:cs="Times New Roman"/>
          <w:sz w:val="24"/>
          <w:szCs w:val="24"/>
        </w:rPr>
        <w:t xml:space="preserve">bizardní </w:t>
      </w:r>
      <w:r w:rsidRPr="00CE7648">
        <w:rPr>
          <w:rFonts w:ascii="Times New Roman" w:hAnsi="Times New Roman" w:cs="Times New Roman"/>
          <w:i/>
          <w:sz w:val="24"/>
          <w:szCs w:val="24"/>
        </w:rPr>
        <w:t>„Skále smrti“</w:t>
      </w:r>
      <w:r w:rsidRPr="005E3156">
        <w:rPr>
          <w:rFonts w:ascii="Times New Roman" w:hAnsi="Times New Roman" w:cs="Times New Roman"/>
          <w:sz w:val="24"/>
          <w:szCs w:val="24"/>
        </w:rPr>
        <w:t xml:space="preserve"> (Kunratice u Cvikova)</w:t>
      </w:r>
      <w:r>
        <w:rPr>
          <w:rFonts w:ascii="Times New Roman" w:hAnsi="Times New Roman" w:cs="Times New Roman"/>
          <w:sz w:val="24"/>
          <w:szCs w:val="24"/>
        </w:rPr>
        <w:t xml:space="preserve">. </w:t>
      </w:r>
    </w:p>
    <w:p w:rsidR="00AB24DA" w:rsidRPr="005E3156" w:rsidRDefault="005E3156" w:rsidP="005E3156">
      <w:pPr>
        <w:shd w:val="clear" w:color="auto" w:fill="FFFFFF"/>
        <w:spacing w:line="360" w:lineRule="auto"/>
        <w:ind w:firstLine="284"/>
        <w:jc w:val="both"/>
        <w:rPr>
          <w:rFonts w:ascii="Times New Roman" w:hAnsi="Times New Roman" w:cs="Times New Roman"/>
          <w:i/>
          <w:color w:val="000000"/>
          <w:sz w:val="24"/>
          <w:szCs w:val="24"/>
        </w:rPr>
      </w:pPr>
      <w:r w:rsidRPr="005E3156">
        <w:rPr>
          <w:rFonts w:ascii="Times New Roman" w:hAnsi="Times New Roman" w:cs="Times New Roman"/>
          <w:i/>
          <w:sz w:val="24"/>
          <w:szCs w:val="24"/>
        </w:rPr>
        <w:t>„</w:t>
      </w:r>
      <w:r w:rsidRPr="005E3156">
        <w:rPr>
          <w:rFonts w:ascii="Times New Roman" w:hAnsi="Times New Roman" w:cs="Times New Roman"/>
          <w:i/>
          <w:color w:val="000000"/>
          <w:sz w:val="24"/>
          <w:szCs w:val="24"/>
        </w:rPr>
        <w:t>Skála je vysoká 15 metrů a je v ní vytesán reliéf, který znázorňuje rytíře na vzpínajícím se koni a dívku padající ze skály.</w:t>
      </w:r>
      <w:r w:rsidRPr="005E3156">
        <w:rPr>
          <w:rStyle w:val="apple-converted-space"/>
          <w:rFonts w:ascii="Times New Roman" w:hAnsi="Times New Roman" w:cs="Times New Roman"/>
          <w:i/>
          <w:color w:val="000000"/>
          <w:sz w:val="24"/>
          <w:szCs w:val="24"/>
        </w:rPr>
        <w:t> </w:t>
      </w:r>
      <w:r w:rsidRPr="005E3156">
        <w:rPr>
          <w:rFonts w:ascii="Times New Roman" w:hAnsi="Times New Roman" w:cs="Times New Roman"/>
          <w:i/>
          <w:color w:val="000000"/>
          <w:sz w:val="24"/>
          <w:szCs w:val="24"/>
        </w:rPr>
        <w:t>Reliéf připomíná pověst o mlynářské dívce, která zde v zoufalství skočila ze skály před pronásledujícím rytířem. Dívka se zachránila díky měkkému mechu a široké sukni. Rytíř i se svým koněm skončil utopením v propasti.“</w:t>
      </w:r>
    </w:p>
    <w:p w:rsidR="00D77775" w:rsidRPr="007C7052" w:rsidRDefault="00D77775" w:rsidP="00D77775">
      <w:pPr>
        <w:spacing w:line="360" w:lineRule="auto"/>
        <w:ind w:firstLine="284"/>
        <w:jc w:val="both"/>
        <w:rPr>
          <w:rFonts w:ascii="Times New Roman" w:hAnsi="Times New Roman" w:cs="Times New Roman"/>
          <w:sz w:val="24"/>
          <w:szCs w:val="24"/>
        </w:rPr>
      </w:pPr>
      <w:r w:rsidRPr="007C7052">
        <w:rPr>
          <w:rFonts w:ascii="Times New Roman" w:hAnsi="Times New Roman" w:cs="Times New Roman"/>
          <w:b/>
          <w:sz w:val="24"/>
          <w:szCs w:val="24"/>
          <w:u w:val="single"/>
        </w:rPr>
        <w:lastRenderedPageBreak/>
        <w:t>Zajímavost:</w:t>
      </w:r>
      <w:r w:rsidRPr="007C7052">
        <w:rPr>
          <w:rFonts w:ascii="Times New Roman" w:hAnsi="Times New Roman" w:cs="Times New Roman"/>
          <w:b/>
          <w:sz w:val="24"/>
          <w:szCs w:val="24"/>
        </w:rPr>
        <w:t xml:space="preserve"> - </w:t>
      </w:r>
      <w:r w:rsidRPr="007C7052">
        <w:rPr>
          <w:rFonts w:ascii="Times New Roman" w:hAnsi="Times New Roman" w:cs="Times New Roman"/>
          <w:sz w:val="24"/>
          <w:szCs w:val="24"/>
        </w:rPr>
        <w:t>lokalita zádumčivých Havraních skal</w:t>
      </w:r>
      <w:r w:rsidRPr="007C7052">
        <w:rPr>
          <w:rFonts w:ascii="Times New Roman" w:hAnsi="Times New Roman" w:cs="Times New Roman"/>
          <w:b/>
          <w:sz w:val="24"/>
          <w:szCs w:val="24"/>
        </w:rPr>
        <w:t xml:space="preserve"> </w:t>
      </w:r>
      <w:r w:rsidR="0044020A" w:rsidRPr="007C7052">
        <w:rPr>
          <w:rFonts w:ascii="Times New Roman" w:hAnsi="Times New Roman" w:cs="Times New Roman"/>
          <w:sz w:val="24"/>
          <w:szCs w:val="24"/>
        </w:rPr>
        <w:t xml:space="preserve">zařadila </w:t>
      </w:r>
      <w:r w:rsidRPr="007C7052">
        <w:rPr>
          <w:rFonts w:ascii="Times New Roman" w:hAnsi="Times New Roman" w:cs="Times New Roman"/>
          <w:sz w:val="24"/>
          <w:szCs w:val="24"/>
        </w:rPr>
        <w:t>se nedávno</w:t>
      </w:r>
      <w:r w:rsidRPr="007C7052">
        <w:rPr>
          <w:rFonts w:ascii="Times New Roman" w:hAnsi="Times New Roman" w:cs="Times New Roman"/>
          <w:b/>
          <w:sz w:val="24"/>
          <w:szCs w:val="24"/>
        </w:rPr>
        <w:t xml:space="preserve"> </w:t>
      </w:r>
      <w:r w:rsidRPr="007C7052">
        <w:rPr>
          <w:rFonts w:ascii="Times New Roman" w:hAnsi="Times New Roman" w:cs="Times New Roman"/>
          <w:sz w:val="24"/>
          <w:szCs w:val="24"/>
        </w:rPr>
        <w:t>mezi česká filmová místa. R</w:t>
      </w:r>
      <w:r w:rsidR="007B3AB3">
        <w:rPr>
          <w:rFonts w:ascii="Times New Roman" w:hAnsi="Times New Roman" w:cs="Times New Roman"/>
          <w:sz w:val="24"/>
          <w:szCs w:val="24"/>
        </w:rPr>
        <w:t>ežisér Jiří Vejdělek zde pořídil</w:t>
      </w:r>
      <w:r w:rsidRPr="007C7052">
        <w:rPr>
          <w:rFonts w:ascii="Times New Roman" w:hAnsi="Times New Roman" w:cs="Times New Roman"/>
          <w:sz w:val="24"/>
          <w:szCs w:val="24"/>
        </w:rPr>
        <w:t xml:space="preserve"> některé sekvence hořké komedie </w:t>
      </w:r>
      <w:r w:rsidRPr="007C7052">
        <w:rPr>
          <w:rFonts w:ascii="Times New Roman" w:hAnsi="Times New Roman" w:cs="Times New Roman"/>
          <w:b/>
          <w:i/>
          <w:sz w:val="24"/>
          <w:szCs w:val="24"/>
        </w:rPr>
        <w:t>„Ženy v pokušení“</w:t>
      </w:r>
      <w:r w:rsidRPr="007C7052">
        <w:rPr>
          <w:rFonts w:ascii="Times New Roman" w:hAnsi="Times New Roman" w:cs="Times New Roman"/>
          <w:sz w:val="24"/>
          <w:szCs w:val="24"/>
        </w:rPr>
        <w:t xml:space="preserve"> (hodnocení ČSFD 70 %; </w:t>
      </w:r>
      <w:r w:rsidR="007B3AB3">
        <w:rPr>
          <w:rFonts w:ascii="Times New Roman" w:hAnsi="Times New Roman" w:cs="Times New Roman"/>
          <w:sz w:val="24"/>
          <w:szCs w:val="24"/>
        </w:rPr>
        <w:t xml:space="preserve">cca 2 hodiny dlouhý </w:t>
      </w:r>
      <w:r w:rsidRPr="007C7052">
        <w:rPr>
          <w:rFonts w:ascii="Times New Roman" w:hAnsi="Times New Roman" w:cs="Times New Roman"/>
          <w:sz w:val="24"/>
          <w:szCs w:val="24"/>
        </w:rPr>
        <w:t>film se natáčel na podzim roku 2009 v Praze a v okolí Jablonného v Podještědí; uvedení filmu do kin proběhlo na jaře 2010; hlavní role: Jiří Macháček, Lenka Vlasáková, Eliška Balzerová, Vojtěch Dyk).</w:t>
      </w:r>
      <w:r w:rsidR="007C7052" w:rsidRPr="007C7052">
        <w:rPr>
          <w:rFonts w:ascii="Times New Roman" w:hAnsi="Times New Roman" w:cs="Times New Roman"/>
          <w:sz w:val="24"/>
          <w:szCs w:val="24"/>
        </w:rPr>
        <w:t xml:space="preserve"> </w:t>
      </w:r>
      <w:r w:rsidR="007C7052" w:rsidRPr="007C7052">
        <w:rPr>
          <w:rFonts w:ascii="Times New Roman" w:hAnsi="Times New Roman" w:cs="Times New Roman"/>
          <w:i/>
          <w:sz w:val="24"/>
          <w:szCs w:val="24"/>
        </w:rPr>
        <w:t>„</w:t>
      </w:r>
      <w:r w:rsidR="0044020A">
        <w:rPr>
          <w:rFonts w:ascii="Times New Roman" w:hAnsi="Times New Roman" w:cs="Times New Roman"/>
          <w:i/>
          <w:color w:val="222222"/>
          <w:sz w:val="24"/>
          <w:szCs w:val="24"/>
        </w:rPr>
        <w:t>K filmu byla složena</w:t>
      </w:r>
      <w:r w:rsidR="007C7052" w:rsidRPr="007C7052">
        <w:rPr>
          <w:rFonts w:ascii="Times New Roman" w:hAnsi="Times New Roman" w:cs="Times New Roman"/>
          <w:i/>
          <w:color w:val="222222"/>
          <w:sz w:val="24"/>
          <w:szCs w:val="24"/>
        </w:rPr>
        <w:t xml:space="preserve"> i skladba „Slunce v duši“ </w:t>
      </w:r>
      <w:r w:rsidR="007C7052">
        <w:rPr>
          <w:rFonts w:ascii="Times New Roman" w:hAnsi="Times New Roman" w:cs="Times New Roman"/>
          <w:i/>
          <w:color w:val="222222"/>
          <w:sz w:val="24"/>
          <w:szCs w:val="24"/>
        </w:rPr>
        <w:t xml:space="preserve">- </w:t>
      </w:r>
      <w:r w:rsidR="007C7052" w:rsidRPr="007C7052">
        <w:rPr>
          <w:rFonts w:ascii="Times New Roman" w:hAnsi="Times New Roman" w:cs="Times New Roman"/>
          <w:i/>
          <w:color w:val="222222"/>
          <w:sz w:val="24"/>
          <w:szCs w:val="24"/>
        </w:rPr>
        <w:t xml:space="preserve">od skupiny Nightwork. Vznikl i </w:t>
      </w:r>
      <w:r w:rsidR="007C7052">
        <w:rPr>
          <w:rFonts w:ascii="Times New Roman" w:hAnsi="Times New Roman" w:cs="Times New Roman"/>
          <w:i/>
          <w:color w:val="222222"/>
          <w:sz w:val="24"/>
          <w:szCs w:val="24"/>
        </w:rPr>
        <w:t>video</w:t>
      </w:r>
      <w:r w:rsidR="007C7052" w:rsidRPr="007C7052">
        <w:rPr>
          <w:rFonts w:ascii="Times New Roman" w:hAnsi="Times New Roman" w:cs="Times New Roman"/>
          <w:i/>
          <w:color w:val="222222"/>
          <w:sz w:val="24"/>
          <w:szCs w:val="24"/>
        </w:rPr>
        <w:t>klip se záběry z</w:t>
      </w:r>
      <w:r w:rsidR="007C7052">
        <w:rPr>
          <w:rFonts w:ascii="Times New Roman" w:hAnsi="Times New Roman" w:cs="Times New Roman"/>
          <w:i/>
          <w:color w:val="222222"/>
          <w:sz w:val="24"/>
          <w:szCs w:val="24"/>
        </w:rPr>
        <w:t> </w:t>
      </w:r>
      <w:r w:rsidR="00796541">
        <w:rPr>
          <w:rFonts w:ascii="Times New Roman" w:hAnsi="Times New Roman" w:cs="Times New Roman"/>
          <w:i/>
          <w:color w:val="222222"/>
          <w:sz w:val="24"/>
          <w:szCs w:val="24"/>
        </w:rPr>
        <w:t xml:space="preserve">daného </w:t>
      </w:r>
      <w:r w:rsidR="00796541" w:rsidRPr="007C7052">
        <w:rPr>
          <w:rFonts w:ascii="Times New Roman" w:hAnsi="Times New Roman" w:cs="Times New Roman"/>
          <w:i/>
          <w:color w:val="222222"/>
          <w:sz w:val="24"/>
          <w:szCs w:val="24"/>
        </w:rPr>
        <w:t>filmu</w:t>
      </w:r>
      <w:r w:rsidR="007C7052">
        <w:rPr>
          <w:rFonts w:ascii="Times New Roman" w:hAnsi="Times New Roman" w:cs="Times New Roman"/>
          <w:i/>
          <w:color w:val="222222"/>
          <w:sz w:val="24"/>
          <w:szCs w:val="24"/>
        </w:rPr>
        <w:t xml:space="preserve">, ale samotná píseň ve filmu </w:t>
      </w:r>
      <w:r w:rsidR="007B3AB3">
        <w:rPr>
          <w:rFonts w:ascii="Times New Roman" w:hAnsi="Times New Roman" w:cs="Times New Roman"/>
          <w:i/>
          <w:color w:val="222222"/>
          <w:sz w:val="24"/>
          <w:szCs w:val="24"/>
        </w:rPr>
        <w:t>nezazněla</w:t>
      </w:r>
      <w:r w:rsidR="00611BDF">
        <w:rPr>
          <w:rFonts w:ascii="Times New Roman" w:hAnsi="Times New Roman" w:cs="Times New Roman"/>
          <w:i/>
          <w:color w:val="222222"/>
          <w:sz w:val="24"/>
          <w:szCs w:val="24"/>
        </w:rPr>
        <w:t>…</w:t>
      </w:r>
      <w:r w:rsidR="007C7052" w:rsidRPr="007C7052">
        <w:rPr>
          <w:rFonts w:ascii="Times New Roman" w:hAnsi="Times New Roman" w:cs="Times New Roman"/>
          <w:i/>
          <w:color w:val="222222"/>
          <w:sz w:val="24"/>
          <w:szCs w:val="24"/>
        </w:rPr>
        <w:t>“</w:t>
      </w:r>
    </w:p>
    <w:p w:rsidR="00D77775" w:rsidRDefault="00806E17" w:rsidP="00D77775">
      <w:pPr>
        <w:jc w:val="center"/>
        <w:rPr>
          <w:rFonts w:ascii="Times New Roman" w:hAnsi="Times New Roman" w:cs="Times New Roman"/>
          <w:b/>
          <w:sz w:val="20"/>
          <w:szCs w:val="20"/>
        </w:rPr>
      </w:pPr>
      <w:r w:rsidRPr="00806E17">
        <w:rPr>
          <w:rFonts w:ascii="Times New Roman" w:hAnsi="Times New Roman" w:cs="Times New Roman"/>
          <w:b/>
          <w:noProof/>
          <w:sz w:val="20"/>
          <w:szCs w:val="20"/>
          <w:lang w:eastAsia="cs-CZ"/>
        </w:rPr>
        <w:drawing>
          <wp:inline distT="0" distB="0" distL="0" distR="0">
            <wp:extent cx="5717310" cy="3085289"/>
            <wp:effectExtent l="133350" t="76200" r="111990" b="77011"/>
            <wp:docPr id="32" name="obrázek 32" descr="Ženy v pokušení. Lenka Vlasáková lezla po skalách s Jiřím Macháčkem nedaleko Radv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Ženy v pokušení. Lenka Vlasáková lezla po skalách s Jiřím Macháčkem nedaleko Radvance."/>
                    <pic:cNvPicPr>
                      <a:picLocks noChangeAspect="1" noChangeArrowheads="1"/>
                    </pic:cNvPicPr>
                  </pic:nvPicPr>
                  <pic:blipFill>
                    <a:blip r:embed="rId29" cstate="screen"/>
                    <a:srcRect/>
                    <a:stretch>
                      <a:fillRect/>
                    </a:stretch>
                  </pic:blipFill>
                  <pic:spPr bwMode="auto">
                    <a:xfrm>
                      <a:off x="0" y="0"/>
                      <a:ext cx="5717310" cy="308528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D77775" w:rsidRPr="00D77775" w:rsidRDefault="00D77775" w:rsidP="00796541">
      <w:pPr>
        <w:jc w:val="center"/>
        <w:rPr>
          <w:rFonts w:ascii="Times New Roman" w:hAnsi="Times New Roman" w:cs="Times New Roman"/>
          <w:i/>
        </w:rPr>
      </w:pPr>
      <w:r w:rsidRPr="00D77775">
        <w:rPr>
          <w:rFonts w:ascii="Times New Roman" w:hAnsi="Times New Roman" w:cs="Times New Roman"/>
          <w:i/>
        </w:rPr>
        <w:t>(Lenka Vlasáková a Jiří Macháček u paty Havraních skal)</w:t>
      </w:r>
    </w:p>
    <w:p w:rsidR="00806E17" w:rsidRDefault="00806E17" w:rsidP="00EE53A5">
      <w:pPr>
        <w:jc w:val="center"/>
        <w:rPr>
          <w:rFonts w:ascii="Times New Roman" w:hAnsi="Times New Roman" w:cs="Times New Roman"/>
          <w:b/>
          <w:sz w:val="20"/>
          <w:szCs w:val="20"/>
        </w:rPr>
      </w:pPr>
      <w:r w:rsidRPr="00806E17">
        <w:rPr>
          <w:rFonts w:ascii="Times New Roman" w:hAnsi="Times New Roman" w:cs="Times New Roman"/>
          <w:b/>
          <w:noProof/>
          <w:sz w:val="20"/>
          <w:szCs w:val="20"/>
          <w:lang w:eastAsia="cs-CZ"/>
        </w:rPr>
        <w:drawing>
          <wp:inline distT="0" distB="0" distL="0" distR="0">
            <wp:extent cx="3581937" cy="2717400"/>
            <wp:effectExtent l="95250" t="95250" r="94713" b="102000"/>
            <wp:docPr id="17" name="obrázek 5" descr="pohled na ská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hled na skálu"/>
                    <pic:cNvPicPr>
                      <a:picLocks noChangeAspect="1" noChangeArrowheads="1"/>
                    </pic:cNvPicPr>
                  </pic:nvPicPr>
                  <pic:blipFill>
                    <a:blip r:embed="rId30" cstate="screen"/>
                    <a:srcRect/>
                    <a:stretch>
                      <a:fillRect/>
                    </a:stretch>
                  </pic:blipFill>
                  <pic:spPr bwMode="auto">
                    <a:xfrm>
                      <a:off x="0" y="0"/>
                      <a:ext cx="3578804" cy="271502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D77775" w:rsidRPr="00796541" w:rsidRDefault="006C2D99" w:rsidP="00796541">
      <w:pPr>
        <w:jc w:val="center"/>
        <w:rPr>
          <w:rFonts w:ascii="Times New Roman" w:hAnsi="Times New Roman" w:cs="Times New Roman"/>
          <w:i/>
        </w:rPr>
      </w:pPr>
      <w:r>
        <w:rPr>
          <w:rFonts w:ascii="Times New Roman" w:hAnsi="Times New Roman" w:cs="Times New Roman"/>
          <w:i/>
        </w:rPr>
        <w:t>(Hlavní hrdinové</w:t>
      </w:r>
      <w:r w:rsidR="00D77775">
        <w:rPr>
          <w:rFonts w:ascii="Times New Roman" w:hAnsi="Times New Roman" w:cs="Times New Roman"/>
          <w:i/>
        </w:rPr>
        <w:t xml:space="preserve"> </w:t>
      </w:r>
      <w:r w:rsidR="0066440F">
        <w:rPr>
          <w:rFonts w:ascii="Times New Roman" w:hAnsi="Times New Roman" w:cs="Times New Roman"/>
          <w:i/>
        </w:rPr>
        <w:t xml:space="preserve">na nejvyšší </w:t>
      </w:r>
      <w:r w:rsidR="00D77775">
        <w:rPr>
          <w:rFonts w:ascii="Times New Roman" w:hAnsi="Times New Roman" w:cs="Times New Roman"/>
          <w:i/>
        </w:rPr>
        <w:t>ze skalních věží</w:t>
      </w:r>
      <w:r w:rsidR="00D77775" w:rsidRPr="00D77775">
        <w:rPr>
          <w:rFonts w:ascii="Times New Roman" w:hAnsi="Times New Roman" w:cs="Times New Roman"/>
          <w:i/>
        </w:rPr>
        <w:t xml:space="preserve"> Havraních skal)</w:t>
      </w:r>
    </w:p>
    <w:p w:rsidR="00806E17" w:rsidRDefault="00806E17" w:rsidP="00EE53A5">
      <w:pPr>
        <w:jc w:val="center"/>
        <w:rPr>
          <w:rFonts w:ascii="Times New Roman" w:hAnsi="Times New Roman" w:cs="Times New Roman"/>
          <w:b/>
          <w:sz w:val="20"/>
          <w:szCs w:val="20"/>
        </w:rPr>
      </w:pPr>
      <w:r w:rsidRPr="00806E17">
        <w:rPr>
          <w:rFonts w:ascii="Times New Roman" w:hAnsi="Times New Roman" w:cs="Times New Roman"/>
          <w:b/>
          <w:noProof/>
          <w:sz w:val="20"/>
          <w:szCs w:val="20"/>
          <w:lang w:eastAsia="cs-CZ"/>
        </w:rPr>
        <w:lastRenderedPageBreak/>
        <w:drawing>
          <wp:inline distT="0" distB="0" distL="0" distR="0">
            <wp:extent cx="3157050" cy="2395064"/>
            <wp:effectExtent l="95250" t="76200" r="100500" b="81436"/>
            <wp:docPr id="18" name="obrázek 14" descr="autobusová zastáv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utobusová zastávka"/>
                    <pic:cNvPicPr>
                      <a:picLocks noChangeAspect="1" noChangeArrowheads="1"/>
                    </pic:cNvPicPr>
                  </pic:nvPicPr>
                  <pic:blipFill>
                    <a:blip r:embed="rId31" cstate="screen">
                      <a:lum bright="10000"/>
                    </a:blip>
                    <a:srcRect/>
                    <a:stretch>
                      <a:fillRect/>
                    </a:stretch>
                  </pic:blipFill>
                  <pic:spPr bwMode="auto">
                    <a:xfrm>
                      <a:off x="0" y="0"/>
                      <a:ext cx="3152521" cy="239162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D77775" w:rsidRDefault="00D77775" w:rsidP="007C7052">
      <w:pPr>
        <w:jc w:val="center"/>
        <w:rPr>
          <w:rFonts w:ascii="Times New Roman" w:hAnsi="Times New Roman" w:cs="Times New Roman"/>
          <w:i/>
        </w:rPr>
      </w:pPr>
      <w:r w:rsidRPr="00D77775">
        <w:rPr>
          <w:rFonts w:ascii="Times New Roman" w:hAnsi="Times New Roman" w:cs="Times New Roman"/>
          <w:i/>
        </w:rPr>
        <w:t>(</w:t>
      </w:r>
      <w:r w:rsidR="007C7052">
        <w:rPr>
          <w:rFonts w:ascii="Times New Roman" w:hAnsi="Times New Roman" w:cs="Times New Roman"/>
          <w:i/>
        </w:rPr>
        <w:t>Turistický přístřešek posloužil ve filmu jako BUS zastávka</w:t>
      </w:r>
      <w:r w:rsidRPr="00D77775">
        <w:rPr>
          <w:rFonts w:ascii="Times New Roman" w:hAnsi="Times New Roman" w:cs="Times New Roman"/>
          <w:i/>
        </w:rPr>
        <w:t>)</w:t>
      </w:r>
    </w:p>
    <w:p w:rsidR="007C7052" w:rsidRPr="00796541" w:rsidRDefault="007C7052" w:rsidP="007C7052">
      <w:pPr>
        <w:pStyle w:val="Odstavecseseznamem"/>
        <w:numPr>
          <w:ilvl w:val="0"/>
          <w:numId w:val="2"/>
        </w:numPr>
        <w:jc w:val="center"/>
        <w:rPr>
          <w:rFonts w:ascii="Times New Roman" w:hAnsi="Times New Roman" w:cs="Times New Roman"/>
          <w:i/>
        </w:rPr>
      </w:pPr>
    </w:p>
    <w:p w:rsidR="00796541" w:rsidRPr="00796541" w:rsidRDefault="007C7052" w:rsidP="00796541">
      <w:pPr>
        <w:pBdr>
          <w:bottom w:val="single" w:sz="4" w:space="0" w:color="AAAAAA"/>
        </w:pBdr>
        <w:spacing w:after="60" w:line="240" w:lineRule="auto"/>
        <w:outlineLvl w:val="0"/>
        <w:rPr>
          <w:rFonts w:ascii="Times New Roman" w:hAnsi="Times New Roman" w:cs="Times New Roman"/>
          <w:b/>
          <w:sz w:val="24"/>
          <w:szCs w:val="24"/>
        </w:rPr>
      </w:pPr>
      <w:r w:rsidRPr="00796541">
        <w:rPr>
          <w:rFonts w:ascii="Times New Roman" w:hAnsi="Times New Roman" w:cs="Times New Roman"/>
          <w:b/>
          <w:sz w:val="24"/>
          <w:szCs w:val="24"/>
        </w:rPr>
        <w:t xml:space="preserve">Foto zdroj: - </w:t>
      </w:r>
      <w:r w:rsidR="00796541" w:rsidRPr="00796541">
        <w:rPr>
          <w:rFonts w:ascii="Times New Roman" w:hAnsi="Times New Roman" w:cs="Times New Roman"/>
          <w:sz w:val="24"/>
          <w:szCs w:val="24"/>
        </w:rPr>
        <w:t>www.filmovamista.cz/1248-Zeny-v-pokuseni</w:t>
      </w:r>
    </w:p>
    <w:p w:rsidR="00796541" w:rsidRDefault="00796541" w:rsidP="00796541">
      <w:pPr>
        <w:pBdr>
          <w:bottom w:val="single" w:sz="4" w:space="0" w:color="AAAAAA"/>
        </w:pBdr>
        <w:spacing w:after="60" w:line="240" w:lineRule="auto"/>
        <w:outlineLvl w:val="0"/>
        <w:rPr>
          <w:rFonts w:ascii="Times New Roman" w:hAnsi="Times New Roman" w:cs="Times New Roman"/>
          <w:b/>
          <w:sz w:val="20"/>
          <w:szCs w:val="20"/>
        </w:rPr>
      </w:pPr>
    </w:p>
    <w:p w:rsidR="00796541" w:rsidRPr="0066440F" w:rsidRDefault="00796541" w:rsidP="0066440F">
      <w:pPr>
        <w:rPr>
          <w:rFonts w:ascii="Times New Roman" w:hAnsi="Times New Roman" w:cs="Times New Roman"/>
          <w:b/>
          <w:sz w:val="20"/>
          <w:szCs w:val="20"/>
        </w:rPr>
      </w:pPr>
    </w:p>
    <w:p w:rsidR="0066440F" w:rsidRDefault="0066440F" w:rsidP="0066440F">
      <w:pPr>
        <w:jc w:val="center"/>
        <w:rPr>
          <w:rFonts w:ascii="Times New Roman" w:hAnsi="Times New Roman" w:cs="Times New Roman"/>
          <w:b/>
          <w:sz w:val="20"/>
          <w:szCs w:val="20"/>
        </w:rPr>
      </w:pPr>
    </w:p>
    <w:p w:rsidR="0066440F" w:rsidRPr="0066440F" w:rsidRDefault="0066440F" w:rsidP="0066440F">
      <w:pPr>
        <w:pStyle w:val="Odstavecseseznamem"/>
        <w:numPr>
          <w:ilvl w:val="0"/>
          <w:numId w:val="2"/>
        </w:numPr>
        <w:jc w:val="center"/>
        <w:rPr>
          <w:rFonts w:ascii="Times New Roman" w:hAnsi="Times New Roman" w:cs="Times New Roman"/>
          <w:b/>
          <w:sz w:val="24"/>
          <w:szCs w:val="24"/>
        </w:rPr>
      </w:pPr>
    </w:p>
    <w:p w:rsidR="0066440F" w:rsidRDefault="0066440F" w:rsidP="0066440F">
      <w:pPr>
        <w:jc w:val="center"/>
        <w:rPr>
          <w:rFonts w:ascii="Times New Roman" w:hAnsi="Times New Roman" w:cs="Times New Roman"/>
          <w:b/>
          <w:sz w:val="20"/>
          <w:szCs w:val="20"/>
        </w:rPr>
      </w:pPr>
    </w:p>
    <w:p w:rsidR="0066440F" w:rsidRPr="00611BDF" w:rsidRDefault="0066440F" w:rsidP="00611BDF">
      <w:pPr>
        <w:spacing w:line="360" w:lineRule="auto"/>
        <w:jc w:val="both"/>
        <w:rPr>
          <w:rFonts w:ascii="Times New Roman" w:hAnsi="Times New Roman" w:cs="Times New Roman"/>
          <w:sz w:val="24"/>
          <w:szCs w:val="24"/>
        </w:rPr>
      </w:pPr>
      <w:r>
        <w:rPr>
          <w:rFonts w:ascii="Times New Roman" w:hAnsi="Times New Roman" w:cs="Times New Roman"/>
          <w:b/>
          <w:sz w:val="20"/>
          <w:szCs w:val="20"/>
        </w:rPr>
        <w:br w:type="textWrapping" w:clear="all"/>
      </w:r>
      <w:r w:rsidR="00611BDF" w:rsidRPr="00186F7A">
        <w:rPr>
          <w:rFonts w:ascii="Times New Roman" w:hAnsi="Times New Roman" w:cs="Times New Roman"/>
          <w:b/>
          <w:sz w:val="24"/>
          <w:szCs w:val="24"/>
          <w:u w:val="single"/>
        </w:rPr>
        <w:t>Kumburské výročí:</w:t>
      </w:r>
      <w:r w:rsidR="00611BDF" w:rsidRPr="00611BDF">
        <w:rPr>
          <w:rFonts w:ascii="Times New Roman" w:hAnsi="Times New Roman" w:cs="Times New Roman"/>
          <w:sz w:val="24"/>
          <w:szCs w:val="24"/>
        </w:rPr>
        <w:t xml:space="preserve"> - v neděli 29. </w:t>
      </w:r>
      <w:r w:rsidR="00611BDF">
        <w:rPr>
          <w:rFonts w:ascii="Times New Roman" w:hAnsi="Times New Roman" w:cs="Times New Roman"/>
          <w:sz w:val="24"/>
          <w:szCs w:val="24"/>
        </w:rPr>
        <w:t>l</w:t>
      </w:r>
      <w:r w:rsidR="00611BDF" w:rsidRPr="00611BDF">
        <w:rPr>
          <w:rFonts w:ascii="Times New Roman" w:hAnsi="Times New Roman" w:cs="Times New Roman"/>
          <w:sz w:val="24"/>
          <w:szCs w:val="24"/>
        </w:rPr>
        <w:t xml:space="preserve">istopadu </w:t>
      </w:r>
      <w:r w:rsidR="00611BDF">
        <w:rPr>
          <w:rFonts w:ascii="Times New Roman" w:hAnsi="Times New Roman" w:cs="Times New Roman"/>
          <w:sz w:val="24"/>
          <w:szCs w:val="24"/>
        </w:rPr>
        <w:t xml:space="preserve">2015 </w:t>
      </w:r>
      <w:r w:rsidR="00611BDF" w:rsidRPr="00611BDF">
        <w:rPr>
          <w:rFonts w:ascii="Times New Roman" w:hAnsi="Times New Roman" w:cs="Times New Roman"/>
          <w:sz w:val="24"/>
          <w:szCs w:val="24"/>
        </w:rPr>
        <w:t xml:space="preserve">oslavil by své </w:t>
      </w:r>
      <w:r w:rsidR="00611BDF" w:rsidRPr="00205904">
        <w:rPr>
          <w:rFonts w:ascii="Times New Roman" w:hAnsi="Times New Roman" w:cs="Times New Roman"/>
          <w:b/>
          <w:sz w:val="24"/>
          <w:szCs w:val="24"/>
        </w:rPr>
        <w:t>64.</w:t>
      </w:r>
      <w:r w:rsidR="00611BDF" w:rsidRPr="00611BDF">
        <w:rPr>
          <w:rFonts w:ascii="Times New Roman" w:hAnsi="Times New Roman" w:cs="Times New Roman"/>
          <w:sz w:val="24"/>
          <w:szCs w:val="24"/>
        </w:rPr>
        <w:t xml:space="preserve"> narozeniny spoluzakladatel a první předseda Sdružení pro záchranu hradu Kumburku - pa</w:t>
      </w:r>
      <w:r w:rsidR="00611BDF">
        <w:rPr>
          <w:rFonts w:ascii="Times New Roman" w:hAnsi="Times New Roman" w:cs="Times New Roman"/>
          <w:sz w:val="24"/>
          <w:szCs w:val="24"/>
        </w:rPr>
        <w:t>n Miroslav Hirsch (1951 - 2005), ze Dvora Králové nad Labem.</w:t>
      </w:r>
      <w:r w:rsidR="00F91D2E">
        <w:rPr>
          <w:rFonts w:ascii="Times New Roman" w:hAnsi="Times New Roman" w:cs="Times New Roman"/>
          <w:sz w:val="24"/>
          <w:szCs w:val="24"/>
        </w:rPr>
        <w:t xml:space="preserve"> Stále v</w:t>
      </w:r>
      <w:r w:rsidR="00611BDF" w:rsidRPr="00611BDF">
        <w:rPr>
          <w:rFonts w:ascii="Times New Roman" w:hAnsi="Times New Roman" w:cs="Times New Roman"/>
          <w:sz w:val="24"/>
          <w:szCs w:val="24"/>
        </w:rPr>
        <w:t xml:space="preserve">zpomínáme. </w:t>
      </w:r>
    </w:p>
    <w:p w:rsidR="0066440F" w:rsidRDefault="0066440F" w:rsidP="0066440F">
      <w:pPr>
        <w:rPr>
          <w:rFonts w:ascii="Times New Roman" w:hAnsi="Times New Roman" w:cs="Times New Roman"/>
          <w:b/>
          <w:sz w:val="20"/>
          <w:szCs w:val="20"/>
        </w:rPr>
      </w:pPr>
    </w:p>
    <w:p w:rsidR="0066440F" w:rsidRPr="00611BDF" w:rsidRDefault="0066440F" w:rsidP="0066440F">
      <w:pPr>
        <w:pStyle w:val="Odstavecseseznamem"/>
        <w:numPr>
          <w:ilvl w:val="0"/>
          <w:numId w:val="2"/>
        </w:numPr>
        <w:jc w:val="center"/>
        <w:rPr>
          <w:rFonts w:ascii="Times New Roman" w:hAnsi="Times New Roman" w:cs="Times New Roman"/>
          <w:b/>
          <w:sz w:val="20"/>
          <w:szCs w:val="20"/>
        </w:rPr>
      </w:pPr>
    </w:p>
    <w:p w:rsidR="0066440F" w:rsidRDefault="0066440F" w:rsidP="0066440F">
      <w:pPr>
        <w:rPr>
          <w:rFonts w:ascii="Times New Roman" w:hAnsi="Times New Roman" w:cs="Times New Roman"/>
          <w:b/>
          <w:sz w:val="20"/>
          <w:szCs w:val="20"/>
        </w:rPr>
      </w:pPr>
    </w:p>
    <w:p w:rsidR="0066440F" w:rsidRDefault="0066440F" w:rsidP="0066440F">
      <w:pPr>
        <w:rPr>
          <w:rFonts w:ascii="Times New Roman" w:hAnsi="Times New Roman" w:cs="Times New Roman"/>
          <w:b/>
          <w:sz w:val="20"/>
          <w:szCs w:val="20"/>
        </w:rPr>
      </w:pPr>
    </w:p>
    <w:p w:rsidR="0066440F" w:rsidRDefault="0066440F" w:rsidP="0066440F">
      <w:pPr>
        <w:rPr>
          <w:rFonts w:ascii="Times New Roman" w:hAnsi="Times New Roman" w:cs="Times New Roman"/>
          <w:b/>
          <w:sz w:val="20"/>
          <w:szCs w:val="20"/>
        </w:rPr>
      </w:pPr>
    </w:p>
    <w:p w:rsidR="0066440F" w:rsidRPr="00E1269E" w:rsidRDefault="0066440F" w:rsidP="0066440F">
      <w:pPr>
        <w:spacing w:line="240" w:lineRule="auto"/>
        <w:jc w:val="center"/>
        <w:rPr>
          <w:rFonts w:ascii="Times New Roman" w:eastAsia="Calibri" w:hAnsi="Times New Roman" w:cs="Times New Roman"/>
          <w:b/>
          <w:u w:val="single"/>
        </w:rPr>
      </w:pPr>
      <w:r>
        <w:rPr>
          <w:rFonts w:ascii="Times New Roman" w:hAnsi="Times New Roman"/>
          <w:b/>
          <w:u w:val="single"/>
        </w:rPr>
        <w:t>Havraní skály</w:t>
      </w:r>
    </w:p>
    <w:p w:rsidR="0066440F" w:rsidRPr="00E1269E" w:rsidRDefault="0066440F" w:rsidP="0066440F">
      <w:pPr>
        <w:spacing w:line="240" w:lineRule="auto"/>
        <w:jc w:val="center"/>
        <w:rPr>
          <w:rFonts w:ascii="Times New Roman" w:eastAsia="Calibri" w:hAnsi="Times New Roman" w:cs="Times New Roman"/>
        </w:rPr>
      </w:pPr>
      <w:r w:rsidRPr="00E1269E">
        <w:rPr>
          <w:rFonts w:ascii="Times New Roman" w:eastAsia="Calibri" w:hAnsi="Times New Roman" w:cs="Times New Roman"/>
        </w:rPr>
        <w:t>Vaistauer Martin</w:t>
      </w:r>
    </w:p>
    <w:p w:rsidR="0066440F" w:rsidRPr="00E1269E" w:rsidRDefault="0066440F" w:rsidP="0066440F">
      <w:pPr>
        <w:spacing w:line="240" w:lineRule="auto"/>
        <w:jc w:val="center"/>
        <w:rPr>
          <w:rFonts w:ascii="Times New Roman" w:eastAsia="Calibri" w:hAnsi="Times New Roman" w:cs="Times New Roman"/>
          <w:b/>
          <w:i/>
          <w:color w:val="0070C0"/>
        </w:rPr>
      </w:pPr>
      <w:r w:rsidRPr="00E1269E">
        <w:rPr>
          <w:rFonts w:ascii="Times New Roman" w:eastAsia="Calibri" w:hAnsi="Times New Roman" w:cs="Times New Roman"/>
          <w:b/>
          <w:i/>
          <w:color w:val="0070C0"/>
        </w:rPr>
        <w:t>bradlec@seznam.cz</w:t>
      </w:r>
    </w:p>
    <w:p w:rsidR="0066440F" w:rsidRDefault="0066440F" w:rsidP="0066440F">
      <w:pPr>
        <w:spacing w:line="240" w:lineRule="auto"/>
        <w:jc w:val="center"/>
        <w:rPr>
          <w:rFonts w:ascii="Times New Roman" w:eastAsia="Calibri" w:hAnsi="Times New Roman" w:cs="Times New Roman"/>
          <w:b/>
        </w:rPr>
      </w:pPr>
      <w:r w:rsidRPr="00E1269E">
        <w:rPr>
          <w:rFonts w:ascii="Times New Roman" w:eastAsia="Calibri" w:hAnsi="Times New Roman" w:cs="Times New Roman"/>
          <w:b/>
        </w:rPr>
        <w:t>XII/2015</w:t>
      </w:r>
    </w:p>
    <w:p w:rsidR="00BB2650" w:rsidRDefault="00BB2650" w:rsidP="0066440F">
      <w:pPr>
        <w:spacing w:line="240" w:lineRule="auto"/>
        <w:jc w:val="center"/>
        <w:rPr>
          <w:rFonts w:ascii="Times New Roman" w:eastAsia="Calibri" w:hAnsi="Times New Roman" w:cs="Times New Roman"/>
          <w:b/>
        </w:rPr>
      </w:pPr>
    </w:p>
    <w:p w:rsidR="00BB2650" w:rsidRDefault="00BB2650" w:rsidP="00BB2650">
      <w:pPr>
        <w:spacing w:line="360" w:lineRule="auto"/>
        <w:ind w:firstLine="284"/>
        <w:jc w:val="both"/>
        <w:rPr>
          <w:rFonts w:ascii="Times New Roman" w:eastAsia="Calibri" w:hAnsi="Times New Roman" w:cs="Times New Roman"/>
          <w:i/>
          <w:sz w:val="26"/>
          <w:szCs w:val="26"/>
        </w:rPr>
      </w:pPr>
      <w:r w:rsidRPr="00AC2F56">
        <w:rPr>
          <w:rFonts w:ascii="Times New Roman" w:eastAsia="Calibri" w:hAnsi="Times New Roman" w:cs="Times New Roman"/>
          <w:b/>
          <w:sz w:val="26"/>
          <w:szCs w:val="26"/>
          <w:u w:val="single"/>
        </w:rPr>
        <w:lastRenderedPageBreak/>
        <w:t>Případné doplňkové turistické cíle v okolí:</w:t>
      </w:r>
      <w:r w:rsidRPr="00BB2650">
        <w:rPr>
          <w:rFonts w:ascii="Times New Roman" w:eastAsia="Calibri" w:hAnsi="Times New Roman" w:cs="Times New Roman"/>
          <w:b/>
          <w:sz w:val="26"/>
          <w:szCs w:val="26"/>
        </w:rPr>
        <w:t xml:space="preserve"> </w:t>
      </w:r>
      <w:r w:rsidRPr="00BB2650">
        <w:rPr>
          <w:rFonts w:ascii="Times New Roman" w:eastAsia="Calibri" w:hAnsi="Times New Roman" w:cs="Times New Roman"/>
          <w:sz w:val="26"/>
          <w:szCs w:val="26"/>
        </w:rPr>
        <w:t xml:space="preserve">- poutník, přicházející </w:t>
      </w:r>
      <w:r>
        <w:rPr>
          <w:rFonts w:ascii="Times New Roman" w:eastAsia="Calibri" w:hAnsi="Times New Roman" w:cs="Times New Roman"/>
          <w:sz w:val="26"/>
          <w:szCs w:val="26"/>
        </w:rPr>
        <w:t>k Havraním skalám po zeleně značené turistické cestě</w:t>
      </w:r>
      <w:r w:rsidR="00205904">
        <w:rPr>
          <w:rFonts w:ascii="Times New Roman" w:eastAsia="Calibri" w:hAnsi="Times New Roman" w:cs="Times New Roman"/>
          <w:sz w:val="26"/>
          <w:szCs w:val="26"/>
        </w:rPr>
        <w:t xml:space="preserve"> (Nový Bor – Havraní skály - Cvikov)</w:t>
      </w:r>
      <w:r w:rsidR="00F91D2E">
        <w:rPr>
          <w:rFonts w:ascii="Times New Roman" w:eastAsia="Calibri" w:hAnsi="Times New Roman" w:cs="Times New Roman"/>
          <w:sz w:val="26"/>
          <w:szCs w:val="26"/>
        </w:rPr>
        <w:t>,</w:t>
      </w:r>
      <w:r>
        <w:rPr>
          <w:rFonts w:ascii="Times New Roman" w:eastAsia="Calibri" w:hAnsi="Times New Roman" w:cs="Times New Roman"/>
          <w:sz w:val="26"/>
          <w:szCs w:val="26"/>
        </w:rPr>
        <w:t xml:space="preserve"> neměl by zcela </w:t>
      </w:r>
      <w:r w:rsidR="00F91D2E">
        <w:rPr>
          <w:rFonts w:ascii="Times New Roman" w:eastAsia="Calibri" w:hAnsi="Times New Roman" w:cs="Times New Roman"/>
          <w:sz w:val="26"/>
          <w:szCs w:val="26"/>
        </w:rPr>
        <w:t xml:space="preserve">jistě opomenout dva další přitažlivé </w:t>
      </w:r>
      <w:r>
        <w:rPr>
          <w:rFonts w:ascii="Times New Roman" w:eastAsia="Calibri" w:hAnsi="Times New Roman" w:cs="Times New Roman"/>
          <w:sz w:val="26"/>
          <w:szCs w:val="26"/>
        </w:rPr>
        <w:t xml:space="preserve">turistické body – vyhlídku Jelení skok a tajemný rybníček Na Vorech. </w:t>
      </w:r>
      <w:r w:rsidRPr="00BB2650">
        <w:rPr>
          <w:rFonts w:ascii="Times New Roman" w:eastAsia="Calibri" w:hAnsi="Times New Roman" w:cs="Times New Roman"/>
          <w:i/>
          <w:sz w:val="26"/>
          <w:szCs w:val="26"/>
        </w:rPr>
        <w:t xml:space="preserve">„Případných dalších </w:t>
      </w:r>
      <w:r>
        <w:rPr>
          <w:rFonts w:ascii="Times New Roman" w:eastAsia="Calibri" w:hAnsi="Times New Roman" w:cs="Times New Roman"/>
          <w:i/>
          <w:sz w:val="26"/>
          <w:szCs w:val="26"/>
        </w:rPr>
        <w:t xml:space="preserve">malebných </w:t>
      </w:r>
      <w:r w:rsidRPr="00BB2650">
        <w:rPr>
          <w:rFonts w:ascii="Times New Roman" w:eastAsia="Calibri" w:hAnsi="Times New Roman" w:cs="Times New Roman"/>
          <w:i/>
          <w:sz w:val="26"/>
          <w:szCs w:val="26"/>
        </w:rPr>
        <w:t xml:space="preserve">přírodních cílů skýtá však zdejší nepříliš známá oblast samozřejmě </w:t>
      </w:r>
      <w:r w:rsidR="00205904">
        <w:rPr>
          <w:rFonts w:ascii="Times New Roman" w:eastAsia="Calibri" w:hAnsi="Times New Roman" w:cs="Times New Roman"/>
          <w:i/>
          <w:sz w:val="26"/>
          <w:szCs w:val="26"/>
        </w:rPr>
        <w:t xml:space="preserve">mnohem </w:t>
      </w:r>
      <w:r w:rsidRPr="00BB2650">
        <w:rPr>
          <w:rFonts w:ascii="Times New Roman" w:eastAsia="Calibri" w:hAnsi="Times New Roman" w:cs="Times New Roman"/>
          <w:i/>
          <w:sz w:val="26"/>
          <w:szCs w:val="26"/>
        </w:rPr>
        <w:t>více…“</w:t>
      </w:r>
    </w:p>
    <w:p w:rsidR="00AC2F56" w:rsidRPr="00AC2F56" w:rsidRDefault="00AC2F56" w:rsidP="00AC2F56">
      <w:pPr>
        <w:pStyle w:val="Odstavecseseznamem"/>
        <w:numPr>
          <w:ilvl w:val="0"/>
          <w:numId w:val="2"/>
        </w:numPr>
        <w:spacing w:line="360" w:lineRule="auto"/>
        <w:jc w:val="center"/>
        <w:rPr>
          <w:rFonts w:ascii="Times New Roman" w:eastAsia="Calibri" w:hAnsi="Times New Roman" w:cs="Times New Roman"/>
          <w:sz w:val="26"/>
          <w:szCs w:val="26"/>
        </w:rPr>
      </w:pPr>
    </w:p>
    <w:p w:rsidR="00AC2F56" w:rsidRDefault="00AC2F56" w:rsidP="00C06E25">
      <w:pPr>
        <w:spacing w:line="360" w:lineRule="auto"/>
        <w:ind w:firstLine="284"/>
        <w:jc w:val="both"/>
        <w:rPr>
          <w:rFonts w:ascii="Times New Roman" w:eastAsia="Calibri" w:hAnsi="Times New Roman" w:cs="Times New Roman"/>
          <w:sz w:val="26"/>
          <w:szCs w:val="26"/>
        </w:rPr>
      </w:pPr>
      <w:r w:rsidRPr="00C06E25">
        <w:rPr>
          <w:rFonts w:ascii="Times New Roman" w:eastAsia="Calibri" w:hAnsi="Times New Roman" w:cs="Times New Roman"/>
          <w:b/>
          <w:sz w:val="26"/>
          <w:szCs w:val="26"/>
          <w:u w:val="single"/>
        </w:rPr>
        <w:t>Jelení skok:</w:t>
      </w:r>
      <w:r>
        <w:rPr>
          <w:rFonts w:ascii="Times New Roman" w:eastAsia="Calibri" w:hAnsi="Times New Roman" w:cs="Times New Roman"/>
          <w:sz w:val="26"/>
          <w:szCs w:val="26"/>
        </w:rPr>
        <w:t xml:space="preserve"> - vyhlídka (mezi místními známa </w:t>
      </w:r>
      <w:r w:rsidR="00205904">
        <w:rPr>
          <w:rFonts w:ascii="Times New Roman" w:eastAsia="Calibri" w:hAnsi="Times New Roman" w:cs="Times New Roman"/>
          <w:sz w:val="26"/>
          <w:szCs w:val="26"/>
        </w:rPr>
        <w:t xml:space="preserve">patriotsky </w:t>
      </w:r>
      <w:r>
        <w:rPr>
          <w:rFonts w:ascii="Times New Roman" w:eastAsia="Calibri" w:hAnsi="Times New Roman" w:cs="Times New Roman"/>
          <w:sz w:val="26"/>
          <w:szCs w:val="26"/>
        </w:rPr>
        <w:t xml:space="preserve">spíše jako Novoborská vyhlídka), na okraji </w:t>
      </w:r>
      <w:r w:rsidR="00205904">
        <w:rPr>
          <w:rFonts w:ascii="Times New Roman" w:eastAsia="Calibri" w:hAnsi="Times New Roman" w:cs="Times New Roman"/>
          <w:sz w:val="26"/>
          <w:szCs w:val="26"/>
        </w:rPr>
        <w:t xml:space="preserve">(zde více než </w:t>
      </w:r>
      <w:r w:rsidR="0096114D">
        <w:rPr>
          <w:rFonts w:ascii="Times New Roman" w:eastAsia="Calibri" w:hAnsi="Times New Roman" w:cs="Times New Roman"/>
          <w:sz w:val="26"/>
          <w:szCs w:val="26"/>
        </w:rPr>
        <w:t xml:space="preserve">25 m vysokém) </w:t>
      </w:r>
      <w:r>
        <w:rPr>
          <w:rFonts w:ascii="Times New Roman" w:eastAsia="Calibri" w:hAnsi="Times New Roman" w:cs="Times New Roman"/>
          <w:sz w:val="26"/>
          <w:szCs w:val="26"/>
        </w:rPr>
        <w:t xml:space="preserve">mohutné </w:t>
      </w:r>
      <w:r w:rsidR="00533910">
        <w:rPr>
          <w:rFonts w:ascii="Times New Roman" w:eastAsia="Calibri" w:hAnsi="Times New Roman" w:cs="Times New Roman"/>
          <w:sz w:val="26"/>
          <w:szCs w:val="26"/>
        </w:rPr>
        <w:t xml:space="preserve">rozeklané </w:t>
      </w:r>
      <w:r>
        <w:rPr>
          <w:rFonts w:ascii="Times New Roman" w:eastAsia="Calibri" w:hAnsi="Times New Roman" w:cs="Times New Roman"/>
          <w:sz w:val="26"/>
          <w:szCs w:val="26"/>
        </w:rPr>
        <w:t xml:space="preserve">pískovcové tabule. Z místa (376 m) otevírají </w:t>
      </w:r>
      <w:r w:rsidR="00205904">
        <w:rPr>
          <w:rFonts w:ascii="Times New Roman" w:eastAsia="Calibri" w:hAnsi="Times New Roman" w:cs="Times New Roman"/>
          <w:sz w:val="26"/>
          <w:szCs w:val="26"/>
        </w:rPr>
        <w:t xml:space="preserve">se </w:t>
      </w:r>
      <w:r>
        <w:rPr>
          <w:rFonts w:ascii="Times New Roman" w:eastAsia="Calibri" w:hAnsi="Times New Roman" w:cs="Times New Roman"/>
          <w:sz w:val="26"/>
          <w:szCs w:val="26"/>
        </w:rPr>
        <w:t xml:space="preserve">příjemné </w:t>
      </w:r>
      <w:r w:rsidR="0096114D">
        <w:rPr>
          <w:rFonts w:ascii="Times New Roman" w:eastAsia="Calibri" w:hAnsi="Times New Roman" w:cs="Times New Roman"/>
          <w:sz w:val="26"/>
          <w:szCs w:val="26"/>
        </w:rPr>
        <w:t xml:space="preserve">– byť jen </w:t>
      </w:r>
      <w:r w:rsidR="00F91D2E">
        <w:rPr>
          <w:rFonts w:ascii="Times New Roman" w:eastAsia="Calibri" w:hAnsi="Times New Roman" w:cs="Times New Roman"/>
          <w:sz w:val="26"/>
          <w:szCs w:val="26"/>
        </w:rPr>
        <w:t>„</w:t>
      </w:r>
      <w:r w:rsidR="0096114D">
        <w:rPr>
          <w:rFonts w:ascii="Times New Roman" w:eastAsia="Calibri" w:hAnsi="Times New Roman" w:cs="Times New Roman"/>
          <w:sz w:val="26"/>
          <w:szCs w:val="26"/>
        </w:rPr>
        <w:t>půlkruhové</w:t>
      </w:r>
      <w:r w:rsidR="00F91D2E">
        <w:rPr>
          <w:rFonts w:ascii="Times New Roman" w:eastAsia="Calibri" w:hAnsi="Times New Roman" w:cs="Times New Roman"/>
          <w:sz w:val="26"/>
          <w:szCs w:val="26"/>
        </w:rPr>
        <w:t>“</w:t>
      </w:r>
      <w:r w:rsidR="0096114D">
        <w:rPr>
          <w:rFonts w:ascii="Times New Roman" w:eastAsia="Calibri" w:hAnsi="Times New Roman" w:cs="Times New Roman"/>
          <w:sz w:val="26"/>
          <w:szCs w:val="26"/>
        </w:rPr>
        <w:t xml:space="preserve"> - </w:t>
      </w:r>
      <w:r>
        <w:rPr>
          <w:rFonts w:ascii="Times New Roman" w:eastAsia="Calibri" w:hAnsi="Times New Roman" w:cs="Times New Roman"/>
          <w:sz w:val="26"/>
          <w:szCs w:val="26"/>
        </w:rPr>
        <w:t xml:space="preserve">výhledy </w:t>
      </w:r>
      <w:r w:rsidR="0096114D">
        <w:rPr>
          <w:rFonts w:ascii="Times New Roman" w:eastAsia="Calibri" w:hAnsi="Times New Roman" w:cs="Times New Roman"/>
          <w:sz w:val="26"/>
          <w:szCs w:val="26"/>
        </w:rPr>
        <w:t xml:space="preserve">na </w:t>
      </w:r>
      <w:r w:rsidR="00205904">
        <w:rPr>
          <w:rFonts w:ascii="Times New Roman" w:eastAsia="Calibri" w:hAnsi="Times New Roman" w:cs="Times New Roman"/>
          <w:sz w:val="26"/>
          <w:szCs w:val="26"/>
        </w:rPr>
        <w:t>část Lužických hor</w:t>
      </w:r>
      <w:r>
        <w:rPr>
          <w:rFonts w:ascii="Times New Roman" w:eastAsia="Calibri" w:hAnsi="Times New Roman" w:cs="Times New Roman"/>
          <w:sz w:val="26"/>
          <w:szCs w:val="26"/>
        </w:rPr>
        <w:t xml:space="preserve"> (dominuje zde samozřejmě </w:t>
      </w:r>
      <w:r w:rsidR="00F91D2E">
        <w:rPr>
          <w:rFonts w:ascii="Times New Roman" w:eastAsia="Calibri" w:hAnsi="Times New Roman" w:cs="Times New Roman"/>
          <w:sz w:val="26"/>
          <w:szCs w:val="26"/>
        </w:rPr>
        <w:t xml:space="preserve">„všudypřítomná“ </w:t>
      </w:r>
      <w:r>
        <w:rPr>
          <w:rFonts w:ascii="Times New Roman" w:eastAsia="Calibri" w:hAnsi="Times New Roman" w:cs="Times New Roman"/>
          <w:sz w:val="26"/>
          <w:szCs w:val="26"/>
        </w:rPr>
        <w:t xml:space="preserve">hora Klíč (760 m), zahlédnout </w:t>
      </w:r>
      <w:r w:rsidR="00C06E25">
        <w:rPr>
          <w:rFonts w:ascii="Times New Roman" w:eastAsia="Calibri" w:hAnsi="Times New Roman" w:cs="Times New Roman"/>
          <w:sz w:val="26"/>
          <w:szCs w:val="26"/>
        </w:rPr>
        <w:t>však lze</w:t>
      </w:r>
      <w:r>
        <w:rPr>
          <w:rFonts w:ascii="Times New Roman" w:eastAsia="Calibri" w:hAnsi="Times New Roman" w:cs="Times New Roman"/>
          <w:sz w:val="26"/>
          <w:szCs w:val="26"/>
        </w:rPr>
        <w:t xml:space="preserve"> kupř. i známý vrchol Ralsko (6</w:t>
      </w:r>
      <w:r w:rsidR="0096114D">
        <w:rPr>
          <w:rFonts w:ascii="Times New Roman" w:eastAsia="Calibri" w:hAnsi="Times New Roman" w:cs="Times New Roman"/>
          <w:sz w:val="26"/>
          <w:szCs w:val="26"/>
        </w:rPr>
        <w:t xml:space="preserve">96 m) </w:t>
      </w:r>
      <w:r w:rsidR="00533910">
        <w:rPr>
          <w:rFonts w:ascii="Times New Roman" w:eastAsia="Calibri" w:hAnsi="Times New Roman" w:cs="Times New Roman"/>
          <w:sz w:val="26"/>
          <w:szCs w:val="26"/>
        </w:rPr>
        <w:t xml:space="preserve">- se zříceninou stejnojmenného hradu - </w:t>
      </w:r>
      <w:r w:rsidR="0096114D">
        <w:rPr>
          <w:rFonts w:ascii="Times New Roman" w:eastAsia="Calibri" w:hAnsi="Times New Roman" w:cs="Times New Roman"/>
          <w:sz w:val="26"/>
          <w:szCs w:val="26"/>
        </w:rPr>
        <w:t xml:space="preserve">nad městečkem Mimoní… Vyhlídka je opatřena lavičkou a jednoduchou informační tabulí. POZOR – místo kupodivu není – a to i přes poměrně značnou frekvenci </w:t>
      </w:r>
      <w:r w:rsidR="00F91D2E">
        <w:rPr>
          <w:rFonts w:ascii="Times New Roman" w:eastAsia="Calibri" w:hAnsi="Times New Roman" w:cs="Times New Roman"/>
          <w:sz w:val="26"/>
          <w:szCs w:val="26"/>
        </w:rPr>
        <w:t xml:space="preserve">nadšených </w:t>
      </w:r>
      <w:r w:rsidR="0096114D">
        <w:rPr>
          <w:rFonts w:ascii="Times New Roman" w:eastAsia="Calibri" w:hAnsi="Times New Roman" w:cs="Times New Roman"/>
          <w:sz w:val="26"/>
          <w:szCs w:val="26"/>
        </w:rPr>
        <w:t>návštěvníků - zabezpečeno zábradlím!!!</w:t>
      </w:r>
    </w:p>
    <w:p w:rsidR="00B12752" w:rsidRDefault="00B12752" w:rsidP="00C06E25">
      <w:pPr>
        <w:spacing w:line="360" w:lineRule="auto"/>
        <w:ind w:firstLine="284"/>
        <w:jc w:val="both"/>
        <w:rPr>
          <w:rFonts w:ascii="Times New Roman" w:eastAsia="Calibri" w:hAnsi="Times New Roman" w:cs="Times New Roman"/>
          <w:sz w:val="26"/>
          <w:szCs w:val="26"/>
        </w:rPr>
      </w:pPr>
      <w:r w:rsidRPr="00B12752">
        <w:rPr>
          <w:rFonts w:ascii="Times New Roman" w:eastAsia="Calibri" w:hAnsi="Times New Roman" w:cs="Times New Roman"/>
          <w:sz w:val="26"/>
          <w:szCs w:val="26"/>
          <w:u w:val="single"/>
        </w:rPr>
        <w:t>Zajímavost:</w:t>
      </w:r>
      <w:r>
        <w:rPr>
          <w:rFonts w:ascii="Times New Roman" w:eastAsia="Calibri" w:hAnsi="Times New Roman" w:cs="Times New Roman"/>
          <w:sz w:val="26"/>
          <w:szCs w:val="26"/>
        </w:rPr>
        <w:t xml:space="preserve"> - </w:t>
      </w:r>
      <w:r w:rsidR="00F91D2E">
        <w:rPr>
          <w:rFonts w:ascii="Times New Roman" w:eastAsia="Calibri" w:hAnsi="Times New Roman" w:cs="Times New Roman"/>
          <w:sz w:val="26"/>
          <w:szCs w:val="26"/>
        </w:rPr>
        <w:t xml:space="preserve">populární </w:t>
      </w:r>
      <w:r>
        <w:rPr>
          <w:rFonts w:ascii="Times New Roman" w:eastAsia="Calibri" w:hAnsi="Times New Roman" w:cs="Times New Roman"/>
          <w:sz w:val="26"/>
          <w:szCs w:val="26"/>
        </w:rPr>
        <w:t xml:space="preserve">stejnojmenná vyhlídka (byť s bronzovou sochou kamzíka) nachází se v západočeském lázeňském městě Karlovy Vary. </w:t>
      </w:r>
    </w:p>
    <w:p w:rsidR="00C06E25" w:rsidRPr="00205904" w:rsidRDefault="00C06E25" w:rsidP="00205904">
      <w:pPr>
        <w:pStyle w:val="Odstavecseseznamem"/>
        <w:numPr>
          <w:ilvl w:val="0"/>
          <w:numId w:val="2"/>
        </w:numPr>
        <w:spacing w:line="360" w:lineRule="auto"/>
        <w:jc w:val="center"/>
        <w:rPr>
          <w:rFonts w:ascii="Times New Roman" w:eastAsia="Calibri" w:hAnsi="Times New Roman" w:cs="Times New Roman"/>
          <w:sz w:val="26"/>
          <w:szCs w:val="26"/>
        </w:rPr>
      </w:pPr>
    </w:p>
    <w:p w:rsidR="00C06E25" w:rsidRDefault="00AC2F56" w:rsidP="00AC2F56">
      <w:pPr>
        <w:spacing w:line="360" w:lineRule="auto"/>
        <w:jc w:val="both"/>
        <w:rPr>
          <w:rFonts w:ascii="Times New Roman" w:eastAsia="Calibri" w:hAnsi="Times New Roman" w:cs="Times New Roman"/>
          <w:sz w:val="26"/>
          <w:szCs w:val="26"/>
        </w:rPr>
      </w:pPr>
      <w:r w:rsidRPr="00AC2F56">
        <w:rPr>
          <w:rFonts w:ascii="Times New Roman" w:eastAsia="Calibri" w:hAnsi="Times New Roman" w:cs="Times New Roman"/>
          <w:noProof/>
          <w:sz w:val="26"/>
          <w:szCs w:val="26"/>
          <w:lang w:eastAsia="cs-CZ"/>
        </w:rPr>
        <w:drawing>
          <wp:inline distT="0" distB="0" distL="0" distR="0">
            <wp:extent cx="5591175" cy="2609850"/>
            <wp:effectExtent l="133350" t="114300" r="123825" b="152400"/>
            <wp:docPr id="8" name="obrázek 1" descr="Obrá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brázek"/>
                    <pic:cNvPicPr>
                      <a:picLocks noChangeAspect="1" noChangeArrowheads="1"/>
                    </pic:cNvPicPr>
                  </pic:nvPicPr>
                  <pic:blipFill rotWithShape="1">
                    <a:blip r:embed="rId32"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t="14907"/>
                    <a:stretch/>
                  </pic:blipFill>
                  <pic:spPr bwMode="auto">
                    <a:xfrm>
                      <a:off x="0" y="0"/>
                      <a:ext cx="5591175" cy="260985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205904" w:rsidRPr="00205904" w:rsidRDefault="00205904" w:rsidP="00205904">
      <w:pPr>
        <w:pStyle w:val="Odstavecseseznamem"/>
        <w:numPr>
          <w:ilvl w:val="0"/>
          <w:numId w:val="2"/>
        </w:numPr>
        <w:spacing w:line="360" w:lineRule="auto"/>
        <w:jc w:val="center"/>
        <w:rPr>
          <w:rFonts w:ascii="Times New Roman" w:eastAsia="Calibri" w:hAnsi="Times New Roman" w:cs="Times New Roman"/>
          <w:sz w:val="26"/>
          <w:szCs w:val="26"/>
        </w:rPr>
      </w:pPr>
    </w:p>
    <w:p w:rsidR="00205904" w:rsidRDefault="00205904" w:rsidP="00205904">
      <w:pPr>
        <w:spacing w:line="360" w:lineRule="auto"/>
        <w:jc w:val="center"/>
        <w:rPr>
          <w:rFonts w:ascii="Times New Roman" w:eastAsia="Calibri" w:hAnsi="Times New Roman" w:cs="Times New Roman"/>
          <w:sz w:val="26"/>
          <w:szCs w:val="26"/>
        </w:rPr>
      </w:pPr>
      <w:r>
        <w:rPr>
          <w:rFonts w:ascii="Times New Roman" w:eastAsia="Calibri" w:hAnsi="Times New Roman" w:cs="Times New Roman"/>
          <w:noProof/>
          <w:sz w:val="26"/>
          <w:szCs w:val="26"/>
          <w:lang w:eastAsia="cs-CZ"/>
        </w:rPr>
        <w:lastRenderedPageBreak/>
        <w:drawing>
          <wp:inline distT="0" distB="0" distL="0" distR="0">
            <wp:extent cx="5629275" cy="3876675"/>
            <wp:effectExtent l="133350" t="76200" r="123825" b="85725"/>
            <wp:docPr id="21" name="obrázek 1" descr="D:\2015-12-07 - U JELENÍHO SKOKU\DSC03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015-12-07 - U JELENÍHO SKOKU\DSC03415.JPG"/>
                    <pic:cNvPicPr>
                      <a:picLocks noChangeAspect="1" noChangeArrowheads="1"/>
                    </pic:cNvPicPr>
                  </pic:nvPicPr>
                  <pic:blipFill>
                    <a:blip r:embed="rId33"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t="10352"/>
                    <a:stretch>
                      <a:fillRect/>
                    </a:stretch>
                  </pic:blipFill>
                  <pic:spPr bwMode="auto">
                    <a:xfrm>
                      <a:off x="0" y="0"/>
                      <a:ext cx="5629275" cy="38766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96C8B" w:rsidRPr="00F96C8B" w:rsidRDefault="00F96C8B" w:rsidP="00F96C8B">
      <w:pPr>
        <w:pStyle w:val="Odstavecseseznamem"/>
        <w:numPr>
          <w:ilvl w:val="0"/>
          <w:numId w:val="2"/>
        </w:numPr>
        <w:spacing w:line="360" w:lineRule="auto"/>
        <w:jc w:val="center"/>
        <w:rPr>
          <w:rFonts w:ascii="Times New Roman" w:eastAsia="Calibri" w:hAnsi="Times New Roman" w:cs="Times New Roman"/>
          <w:sz w:val="26"/>
          <w:szCs w:val="26"/>
        </w:rPr>
      </w:pPr>
    </w:p>
    <w:p w:rsidR="00205904" w:rsidRDefault="00F96C8B" w:rsidP="007B5F48">
      <w:pPr>
        <w:spacing w:line="360" w:lineRule="auto"/>
        <w:jc w:val="center"/>
        <w:rPr>
          <w:rFonts w:ascii="Times New Roman" w:eastAsia="Calibri" w:hAnsi="Times New Roman" w:cs="Times New Roman"/>
          <w:sz w:val="26"/>
          <w:szCs w:val="26"/>
        </w:rPr>
      </w:pPr>
      <w:r>
        <w:rPr>
          <w:rFonts w:ascii="Times New Roman" w:eastAsia="Calibri" w:hAnsi="Times New Roman" w:cs="Times New Roman"/>
          <w:noProof/>
          <w:sz w:val="26"/>
          <w:szCs w:val="26"/>
          <w:lang w:eastAsia="cs-CZ"/>
        </w:rPr>
        <w:drawing>
          <wp:inline distT="0" distB="0" distL="0" distR="0">
            <wp:extent cx="5619750" cy="3952875"/>
            <wp:effectExtent l="133350" t="76200" r="114300" b="85725"/>
            <wp:docPr id="22" name="obrázek 2" descr="D:\2015-12-07 - U JELENÍHO SKOKU\DSC034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2015-12-07 - U JELENÍHO SKOKU\DSC03494.JPG"/>
                    <pic:cNvPicPr>
                      <a:picLocks noChangeAspect="1" noChangeArrowheads="1"/>
                    </pic:cNvPicPr>
                  </pic:nvPicPr>
                  <pic:blipFill>
                    <a:blip r:embed="rId34"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t="8590"/>
                    <a:stretch>
                      <a:fillRect/>
                    </a:stretch>
                  </pic:blipFill>
                  <pic:spPr bwMode="auto">
                    <a:xfrm>
                      <a:off x="0" y="0"/>
                      <a:ext cx="5619750" cy="39528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4047C4" w:rsidRDefault="00C06E25" w:rsidP="00F96C8B">
      <w:pPr>
        <w:spacing w:line="360" w:lineRule="auto"/>
        <w:ind w:firstLine="284"/>
        <w:jc w:val="both"/>
        <w:rPr>
          <w:rFonts w:ascii="Times New Roman" w:eastAsia="Calibri" w:hAnsi="Times New Roman" w:cs="Times New Roman"/>
          <w:i/>
          <w:sz w:val="26"/>
          <w:szCs w:val="26"/>
        </w:rPr>
      </w:pPr>
      <w:r w:rsidRPr="00C06E25">
        <w:rPr>
          <w:rFonts w:ascii="Times New Roman" w:eastAsia="Calibri" w:hAnsi="Times New Roman" w:cs="Times New Roman"/>
          <w:b/>
          <w:sz w:val="26"/>
          <w:szCs w:val="26"/>
          <w:u w:val="single"/>
        </w:rPr>
        <w:lastRenderedPageBreak/>
        <w:t>Rybníček Na Vorech:</w:t>
      </w:r>
      <w:r w:rsidRPr="004C3831">
        <w:rPr>
          <w:rFonts w:ascii="Times New Roman" w:eastAsia="Calibri" w:hAnsi="Times New Roman" w:cs="Times New Roman"/>
          <w:b/>
          <w:sz w:val="26"/>
          <w:szCs w:val="26"/>
        </w:rPr>
        <w:t xml:space="preserve"> </w:t>
      </w:r>
      <w:r>
        <w:rPr>
          <w:rFonts w:ascii="Times New Roman" w:eastAsia="Calibri" w:hAnsi="Times New Roman" w:cs="Times New Roman"/>
          <w:sz w:val="26"/>
          <w:szCs w:val="26"/>
        </w:rPr>
        <w:t>- malebná nevelká (cca 0.4 ha</w:t>
      </w:r>
      <w:r w:rsidR="004C3831">
        <w:rPr>
          <w:rFonts w:ascii="Times New Roman" w:eastAsia="Calibri" w:hAnsi="Times New Roman" w:cs="Times New Roman"/>
          <w:sz w:val="26"/>
          <w:szCs w:val="26"/>
        </w:rPr>
        <w:t xml:space="preserve">; k. </w:t>
      </w:r>
      <w:proofErr w:type="spellStart"/>
      <w:r w:rsidR="004C3831">
        <w:rPr>
          <w:rFonts w:ascii="Times New Roman" w:eastAsia="Calibri" w:hAnsi="Times New Roman" w:cs="Times New Roman"/>
          <w:sz w:val="26"/>
          <w:szCs w:val="26"/>
        </w:rPr>
        <w:t>ú</w:t>
      </w:r>
      <w:proofErr w:type="spellEnd"/>
      <w:r w:rsidR="004C3831">
        <w:rPr>
          <w:rFonts w:ascii="Times New Roman" w:eastAsia="Calibri" w:hAnsi="Times New Roman" w:cs="Times New Roman"/>
          <w:sz w:val="26"/>
          <w:szCs w:val="26"/>
        </w:rPr>
        <w:t>. Radvanec</w:t>
      </w:r>
      <w:r w:rsidR="00997D9F">
        <w:rPr>
          <w:rFonts w:ascii="Times New Roman" w:eastAsia="Calibri" w:hAnsi="Times New Roman" w:cs="Times New Roman"/>
          <w:sz w:val="26"/>
          <w:szCs w:val="26"/>
        </w:rPr>
        <w:t>) vodní nádrž</w:t>
      </w:r>
      <w:r>
        <w:rPr>
          <w:rFonts w:ascii="Times New Roman" w:eastAsia="Calibri" w:hAnsi="Times New Roman" w:cs="Times New Roman"/>
          <w:sz w:val="26"/>
          <w:szCs w:val="26"/>
        </w:rPr>
        <w:t xml:space="preserve">, </w:t>
      </w:r>
      <w:r w:rsidR="00533910">
        <w:rPr>
          <w:rFonts w:ascii="Times New Roman" w:eastAsia="Calibri" w:hAnsi="Times New Roman" w:cs="Times New Roman"/>
          <w:sz w:val="26"/>
          <w:szCs w:val="26"/>
        </w:rPr>
        <w:t xml:space="preserve">romanticky </w:t>
      </w:r>
      <w:r>
        <w:rPr>
          <w:rFonts w:ascii="Times New Roman" w:eastAsia="Calibri" w:hAnsi="Times New Roman" w:cs="Times New Roman"/>
          <w:sz w:val="26"/>
          <w:szCs w:val="26"/>
        </w:rPr>
        <w:t xml:space="preserve">skrytá ve stínu </w:t>
      </w:r>
      <w:r w:rsidR="004C3831">
        <w:rPr>
          <w:rFonts w:ascii="Times New Roman" w:eastAsia="Calibri" w:hAnsi="Times New Roman" w:cs="Times New Roman"/>
          <w:sz w:val="26"/>
          <w:szCs w:val="26"/>
        </w:rPr>
        <w:t xml:space="preserve">jehličnatých </w:t>
      </w:r>
      <w:r>
        <w:rPr>
          <w:rFonts w:ascii="Times New Roman" w:eastAsia="Calibri" w:hAnsi="Times New Roman" w:cs="Times New Roman"/>
          <w:sz w:val="26"/>
          <w:szCs w:val="26"/>
        </w:rPr>
        <w:t xml:space="preserve">lesů. Zdejší rybníček </w:t>
      </w:r>
      <w:r w:rsidR="004C3831">
        <w:rPr>
          <w:rFonts w:ascii="Times New Roman" w:eastAsia="Calibri" w:hAnsi="Times New Roman" w:cs="Times New Roman"/>
          <w:sz w:val="26"/>
          <w:szCs w:val="26"/>
        </w:rPr>
        <w:t xml:space="preserve">(mezi místními znám spíše jako Jezírko) </w:t>
      </w:r>
      <w:r>
        <w:rPr>
          <w:rFonts w:ascii="Times New Roman" w:eastAsia="Calibri" w:hAnsi="Times New Roman" w:cs="Times New Roman"/>
          <w:sz w:val="26"/>
          <w:szCs w:val="26"/>
        </w:rPr>
        <w:t xml:space="preserve">byl </w:t>
      </w:r>
      <w:r w:rsidR="004C3831">
        <w:rPr>
          <w:rFonts w:ascii="Times New Roman" w:eastAsia="Calibri" w:hAnsi="Times New Roman" w:cs="Times New Roman"/>
          <w:sz w:val="26"/>
          <w:szCs w:val="26"/>
        </w:rPr>
        <w:t>údajně</w:t>
      </w:r>
      <w:r>
        <w:rPr>
          <w:rFonts w:ascii="Times New Roman" w:eastAsia="Calibri" w:hAnsi="Times New Roman" w:cs="Times New Roman"/>
          <w:sz w:val="26"/>
          <w:szCs w:val="26"/>
        </w:rPr>
        <w:t xml:space="preserve"> založen již někde ve středověku</w:t>
      </w:r>
      <w:r w:rsidR="004C3831">
        <w:rPr>
          <w:rFonts w:ascii="Times New Roman" w:eastAsia="Calibri" w:hAnsi="Times New Roman" w:cs="Times New Roman"/>
          <w:sz w:val="26"/>
          <w:szCs w:val="26"/>
        </w:rPr>
        <w:t xml:space="preserve"> (viz kupř. Máchovo jezero, Břehyňský rybník…</w:t>
      </w:r>
      <w:r w:rsidR="00997D9F">
        <w:rPr>
          <w:rFonts w:ascii="Times New Roman" w:eastAsia="Calibri" w:hAnsi="Times New Roman" w:cs="Times New Roman"/>
          <w:sz w:val="26"/>
          <w:szCs w:val="26"/>
        </w:rPr>
        <w:t>)</w:t>
      </w:r>
      <w:r w:rsidR="00AC0FEC">
        <w:rPr>
          <w:rFonts w:ascii="Times New Roman" w:eastAsia="Calibri" w:hAnsi="Times New Roman" w:cs="Times New Roman"/>
          <w:sz w:val="26"/>
          <w:szCs w:val="26"/>
        </w:rPr>
        <w:t>.</w:t>
      </w:r>
      <w:r w:rsidR="009F43D9">
        <w:rPr>
          <w:rFonts w:ascii="Times New Roman" w:eastAsia="Calibri" w:hAnsi="Times New Roman" w:cs="Times New Roman"/>
          <w:sz w:val="26"/>
          <w:szCs w:val="26"/>
        </w:rPr>
        <w:t xml:space="preserve"> P</w:t>
      </w:r>
      <w:r w:rsidR="00997D9F">
        <w:rPr>
          <w:rFonts w:ascii="Times New Roman" w:eastAsia="Calibri" w:hAnsi="Times New Roman" w:cs="Times New Roman"/>
          <w:sz w:val="26"/>
          <w:szCs w:val="26"/>
        </w:rPr>
        <w:t>řetrvávající</w:t>
      </w:r>
      <w:r w:rsidR="004C3831">
        <w:rPr>
          <w:rFonts w:ascii="Times New Roman" w:eastAsia="Calibri" w:hAnsi="Times New Roman" w:cs="Times New Roman"/>
          <w:sz w:val="26"/>
          <w:szCs w:val="26"/>
        </w:rPr>
        <w:t xml:space="preserve"> </w:t>
      </w:r>
      <w:r w:rsidR="00F91D2E">
        <w:rPr>
          <w:rFonts w:ascii="Times New Roman" w:eastAsia="Calibri" w:hAnsi="Times New Roman" w:cs="Times New Roman"/>
          <w:sz w:val="26"/>
          <w:szCs w:val="26"/>
        </w:rPr>
        <w:t xml:space="preserve">vzácnou </w:t>
      </w:r>
      <w:r>
        <w:rPr>
          <w:rFonts w:ascii="Times New Roman" w:eastAsia="Calibri" w:hAnsi="Times New Roman" w:cs="Times New Roman"/>
          <w:sz w:val="26"/>
          <w:szCs w:val="26"/>
        </w:rPr>
        <w:t xml:space="preserve">technickou památkou na toto období měla </w:t>
      </w:r>
      <w:r w:rsidR="009F43D9">
        <w:rPr>
          <w:rFonts w:ascii="Times New Roman" w:eastAsia="Calibri" w:hAnsi="Times New Roman" w:cs="Times New Roman"/>
          <w:sz w:val="26"/>
          <w:szCs w:val="26"/>
        </w:rPr>
        <w:t xml:space="preserve">by </w:t>
      </w:r>
      <w:r>
        <w:rPr>
          <w:rFonts w:ascii="Times New Roman" w:eastAsia="Calibri" w:hAnsi="Times New Roman" w:cs="Times New Roman"/>
          <w:sz w:val="26"/>
          <w:szCs w:val="26"/>
        </w:rPr>
        <w:t xml:space="preserve">být </w:t>
      </w:r>
      <w:r w:rsidR="004C3831">
        <w:rPr>
          <w:rFonts w:ascii="Times New Roman" w:eastAsia="Calibri" w:hAnsi="Times New Roman" w:cs="Times New Roman"/>
          <w:sz w:val="26"/>
          <w:szCs w:val="26"/>
        </w:rPr>
        <w:t xml:space="preserve">především technicky zajímavá </w:t>
      </w:r>
      <w:r w:rsidR="009F43D9">
        <w:rPr>
          <w:rFonts w:ascii="Times New Roman" w:eastAsia="Calibri" w:hAnsi="Times New Roman" w:cs="Times New Roman"/>
          <w:sz w:val="26"/>
          <w:szCs w:val="26"/>
        </w:rPr>
        <w:t xml:space="preserve">strouha </w:t>
      </w:r>
      <w:r>
        <w:rPr>
          <w:rFonts w:ascii="Times New Roman" w:eastAsia="Calibri" w:hAnsi="Times New Roman" w:cs="Times New Roman"/>
          <w:sz w:val="26"/>
          <w:szCs w:val="26"/>
        </w:rPr>
        <w:t>bezpečnostní</w:t>
      </w:r>
      <w:r w:rsidR="009F43D9">
        <w:rPr>
          <w:rFonts w:ascii="Times New Roman" w:eastAsia="Calibri" w:hAnsi="Times New Roman" w:cs="Times New Roman"/>
          <w:sz w:val="26"/>
          <w:szCs w:val="26"/>
        </w:rPr>
        <w:t>ho</w:t>
      </w:r>
      <w:r>
        <w:rPr>
          <w:rFonts w:ascii="Times New Roman" w:eastAsia="Calibri" w:hAnsi="Times New Roman" w:cs="Times New Roman"/>
          <w:sz w:val="26"/>
          <w:szCs w:val="26"/>
        </w:rPr>
        <w:t xml:space="preserve"> přeliv</w:t>
      </w:r>
      <w:r w:rsidR="009F43D9">
        <w:rPr>
          <w:rFonts w:ascii="Times New Roman" w:eastAsia="Calibri" w:hAnsi="Times New Roman" w:cs="Times New Roman"/>
          <w:sz w:val="26"/>
          <w:szCs w:val="26"/>
        </w:rPr>
        <w:t>u (délka cca 12 m; šířka cca 1.6 m; hloubka cca 1.8</w:t>
      </w:r>
      <w:r w:rsidR="00302FC3">
        <w:rPr>
          <w:rFonts w:ascii="Times New Roman" w:eastAsia="Calibri" w:hAnsi="Times New Roman" w:cs="Times New Roman"/>
          <w:sz w:val="26"/>
          <w:szCs w:val="26"/>
        </w:rPr>
        <w:t xml:space="preserve"> m (všechny hodnoty opravdu hodně </w:t>
      </w:r>
      <w:r w:rsidR="009F43D9">
        <w:rPr>
          <w:rFonts w:ascii="Times New Roman" w:eastAsia="Calibri" w:hAnsi="Times New Roman" w:cs="Times New Roman"/>
          <w:sz w:val="26"/>
          <w:szCs w:val="26"/>
        </w:rPr>
        <w:t>orientační))</w:t>
      </w:r>
      <w:r>
        <w:rPr>
          <w:rFonts w:ascii="Times New Roman" w:eastAsia="Calibri" w:hAnsi="Times New Roman" w:cs="Times New Roman"/>
          <w:sz w:val="26"/>
          <w:szCs w:val="26"/>
        </w:rPr>
        <w:t xml:space="preserve">, která </w:t>
      </w:r>
      <w:r w:rsidR="004C3831">
        <w:rPr>
          <w:rFonts w:ascii="Times New Roman" w:eastAsia="Calibri" w:hAnsi="Times New Roman" w:cs="Times New Roman"/>
          <w:sz w:val="26"/>
          <w:szCs w:val="26"/>
        </w:rPr>
        <w:t xml:space="preserve">byla kdys pracně </w:t>
      </w:r>
      <w:r>
        <w:rPr>
          <w:rFonts w:ascii="Times New Roman" w:eastAsia="Calibri" w:hAnsi="Times New Roman" w:cs="Times New Roman"/>
          <w:sz w:val="26"/>
          <w:szCs w:val="26"/>
        </w:rPr>
        <w:t xml:space="preserve">vytesána v pískovcové skále - na pravém okraji hráze. </w:t>
      </w:r>
      <w:r w:rsidR="004047C4" w:rsidRPr="004047C4">
        <w:rPr>
          <w:rFonts w:ascii="Times New Roman" w:eastAsia="Calibri" w:hAnsi="Times New Roman" w:cs="Times New Roman"/>
          <w:i/>
          <w:sz w:val="26"/>
          <w:szCs w:val="26"/>
        </w:rPr>
        <w:t>„Dnes si již můžeme je</w:t>
      </w:r>
      <w:r w:rsidR="00533910">
        <w:rPr>
          <w:rFonts w:ascii="Times New Roman" w:eastAsia="Calibri" w:hAnsi="Times New Roman" w:cs="Times New Roman"/>
          <w:i/>
          <w:sz w:val="26"/>
          <w:szCs w:val="26"/>
        </w:rPr>
        <w:t>n nadšeně</w:t>
      </w:r>
      <w:r w:rsidR="004047C4" w:rsidRPr="004047C4">
        <w:rPr>
          <w:rFonts w:ascii="Times New Roman" w:eastAsia="Calibri" w:hAnsi="Times New Roman" w:cs="Times New Roman"/>
          <w:i/>
          <w:sz w:val="26"/>
          <w:szCs w:val="26"/>
        </w:rPr>
        <w:t xml:space="preserve"> domýšlet pragmatické okolnosti, jež </w:t>
      </w:r>
      <w:r w:rsidR="004047C4">
        <w:rPr>
          <w:rFonts w:ascii="Times New Roman" w:eastAsia="Calibri" w:hAnsi="Times New Roman" w:cs="Times New Roman"/>
          <w:i/>
          <w:sz w:val="26"/>
          <w:szCs w:val="26"/>
        </w:rPr>
        <w:t xml:space="preserve">kdys </w:t>
      </w:r>
      <w:r w:rsidR="004047C4" w:rsidRPr="004047C4">
        <w:rPr>
          <w:rFonts w:ascii="Times New Roman" w:eastAsia="Calibri" w:hAnsi="Times New Roman" w:cs="Times New Roman"/>
          <w:i/>
          <w:sz w:val="26"/>
          <w:szCs w:val="26"/>
        </w:rPr>
        <w:t xml:space="preserve">vedly </w:t>
      </w:r>
      <w:r w:rsidR="00F91D2E">
        <w:rPr>
          <w:rFonts w:ascii="Times New Roman" w:eastAsia="Calibri" w:hAnsi="Times New Roman" w:cs="Times New Roman"/>
          <w:i/>
          <w:sz w:val="26"/>
          <w:szCs w:val="26"/>
        </w:rPr>
        <w:t xml:space="preserve">kolonizátory pusté </w:t>
      </w:r>
      <w:r w:rsidR="00F96C8B">
        <w:rPr>
          <w:rFonts w:ascii="Times New Roman" w:eastAsia="Calibri" w:hAnsi="Times New Roman" w:cs="Times New Roman"/>
          <w:i/>
          <w:sz w:val="26"/>
          <w:szCs w:val="26"/>
        </w:rPr>
        <w:t xml:space="preserve">příhraniční </w:t>
      </w:r>
      <w:r w:rsidR="00F91D2E">
        <w:rPr>
          <w:rFonts w:ascii="Times New Roman" w:eastAsia="Calibri" w:hAnsi="Times New Roman" w:cs="Times New Roman"/>
          <w:i/>
          <w:sz w:val="26"/>
          <w:szCs w:val="26"/>
        </w:rPr>
        <w:t>oblasti k založení zdejší</w:t>
      </w:r>
      <w:r w:rsidR="004047C4" w:rsidRPr="004047C4">
        <w:rPr>
          <w:rFonts w:ascii="Times New Roman" w:eastAsia="Calibri" w:hAnsi="Times New Roman" w:cs="Times New Roman"/>
          <w:i/>
          <w:sz w:val="26"/>
          <w:szCs w:val="26"/>
        </w:rPr>
        <w:t xml:space="preserve"> </w:t>
      </w:r>
      <w:r w:rsidR="00533910">
        <w:rPr>
          <w:rFonts w:ascii="Times New Roman" w:eastAsia="Calibri" w:hAnsi="Times New Roman" w:cs="Times New Roman"/>
          <w:i/>
          <w:sz w:val="26"/>
          <w:szCs w:val="26"/>
        </w:rPr>
        <w:t xml:space="preserve">osamělé </w:t>
      </w:r>
      <w:r w:rsidR="004047C4" w:rsidRPr="004047C4">
        <w:rPr>
          <w:rFonts w:ascii="Times New Roman" w:eastAsia="Calibri" w:hAnsi="Times New Roman" w:cs="Times New Roman"/>
          <w:i/>
          <w:sz w:val="26"/>
          <w:szCs w:val="26"/>
        </w:rPr>
        <w:t xml:space="preserve">vodní plochy…“ </w:t>
      </w:r>
    </w:p>
    <w:p w:rsidR="00F96C8B" w:rsidRPr="00F96C8B" w:rsidRDefault="00F96C8B" w:rsidP="00F96C8B">
      <w:pPr>
        <w:pStyle w:val="Odstavecseseznamem"/>
        <w:numPr>
          <w:ilvl w:val="0"/>
          <w:numId w:val="2"/>
        </w:numPr>
        <w:spacing w:line="360" w:lineRule="auto"/>
        <w:jc w:val="center"/>
        <w:rPr>
          <w:rFonts w:ascii="Times New Roman" w:eastAsia="Calibri" w:hAnsi="Times New Roman" w:cs="Times New Roman"/>
          <w:i/>
          <w:sz w:val="26"/>
          <w:szCs w:val="26"/>
        </w:rPr>
      </w:pPr>
    </w:p>
    <w:p w:rsidR="00F96C8B" w:rsidRDefault="00F96C8B" w:rsidP="00F96C8B">
      <w:pPr>
        <w:spacing w:line="360" w:lineRule="auto"/>
        <w:jc w:val="both"/>
        <w:rPr>
          <w:rFonts w:ascii="Times New Roman" w:eastAsia="Calibri" w:hAnsi="Times New Roman" w:cs="Times New Roman"/>
          <w:i/>
          <w:sz w:val="26"/>
          <w:szCs w:val="26"/>
        </w:rPr>
      </w:pPr>
      <w:r>
        <w:rPr>
          <w:rFonts w:ascii="Times New Roman" w:eastAsia="Calibri" w:hAnsi="Times New Roman" w:cs="Times New Roman"/>
          <w:i/>
          <w:noProof/>
          <w:sz w:val="26"/>
          <w:szCs w:val="26"/>
          <w:lang w:eastAsia="cs-CZ"/>
        </w:rPr>
        <w:drawing>
          <wp:inline distT="0" distB="0" distL="0" distR="0">
            <wp:extent cx="5610225" cy="4321595"/>
            <wp:effectExtent l="133350" t="76200" r="123825" b="78955"/>
            <wp:docPr id="24" name="obrázek 4" descr="D:\2015-12-07 - U JELENÍHO SKOKU\DSC034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2015-12-07 - U JELENÍHO SKOKU\DSC03460.JPG"/>
                    <pic:cNvPicPr>
                      <a:picLocks noChangeAspect="1" noChangeArrowheads="1"/>
                    </pic:cNvPicPr>
                  </pic:nvPicPr>
                  <pic:blipFill>
                    <a:blip r:embed="rId35"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5610225" cy="43215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96C8B" w:rsidRPr="00F96C8B" w:rsidRDefault="00F96C8B" w:rsidP="00F96C8B">
      <w:pPr>
        <w:pStyle w:val="Odstavecseseznamem"/>
        <w:numPr>
          <w:ilvl w:val="0"/>
          <w:numId w:val="2"/>
        </w:numPr>
        <w:spacing w:line="360" w:lineRule="auto"/>
        <w:jc w:val="center"/>
        <w:rPr>
          <w:rFonts w:ascii="Times New Roman" w:eastAsia="Calibri" w:hAnsi="Times New Roman" w:cs="Times New Roman"/>
          <w:i/>
          <w:sz w:val="26"/>
          <w:szCs w:val="26"/>
        </w:rPr>
      </w:pPr>
    </w:p>
    <w:p w:rsidR="00F96C8B" w:rsidRDefault="00F96C8B" w:rsidP="00F96C8B">
      <w:pPr>
        <w:spacing w:line="360" w:lineRule="auto"/>
        <w:ind w:firstLine="284"/>
        <w:jc w:val="both"/>
        <w:rPr>
          <w:rFonts w:ascii="Times New Roman" w:eastAsia="Calibri" w:hAnsi="Times New Roman" w:cs="Times New Roman"/>
          <w:i/>
          <w:sz w:val="26"/>
          <w:szCs w:val="26"/>
        </w:rPr>
      </w:pPr>
    </w:p>
    <w:p w:rsidR="004047C4" w:rsidRDefault="00C06E25" w:rsidP="00C06E25">
      <w:pPr>
        <w:spacing w:line="360" w:lineRule="auto"/>
        <w:ind w:firstLine="284"/>
        <w:jc w:val="both"/>
        <w:rPr>
          <w:rFonts w:ascii="Times New Roman" w:eastAsia="Calibri" w:hAnsi="Times New Roman" w:cs="Times New Roman"/>
          <w:sz w:val="26"/>
          <w:szCs w:val="26"/>
        </w:rPr>
      </w:pPr>
      <w:r>
        <w:rPr>
          <w:rFonts w:ascii="Times New Roman" w:eastAsia="Calibri" w:hAnsi="Times New Roman" w:cs="Times New Roman"/>
          <w:sz w:val="26"/>
          <w:szCs w:val="26"/>
        </w:rPr>
        <w:lastRenderedPageBreak/>
        <w:t>V současnosti (podzim 2015) prochází zdejší malá vodní plocha nákladnější rekonstrukcí (</w:t>
      </w:r>
      <w:r w:rsidR="00302FC3">
        <w:rPr>
          <w:rFonts w:ascii="Times New Roman" w:eastAsia="Calibri" w:hAnsi="Times New Roman" w:cs="Times New Roman"/>
          <w:sz w:val="26"/>
          <w:szCs w:val="26"/>
        </w:rPr>
        <w:t xml:space="preserve">uváděné </w:t>
      </w:r>
      <w:r>
        <w:rPr>
          <w:rFonts w:ascii="Times New Roman" w:eastAsia="Calibri" w:hAnsi="Times New Roman" w:cs="Times New Roman"/>
          <w:sz w:val="26"/>
          <w:szCs w:val="26"/>
        </w:rPr>
        <w:t xml:space="preserve">náklady cca 2. 5 milionu, bez DPH). Cílem rekonstrukce je oprava a technické zhodnocení zdejší nádrže. V rámci </w:t>
      </w:r>
      <w:r w:rsidR="006C2D99">
        <w:rPr>
          <w:rFonts w:ascii="Times New Roman" w:eastAsia="Calibri" w:hAnsi="Times New Roman" w:cs="Times New Roman"/>
          <w:sz w:val="26"/>
          <w:szCs w:val="26"/>
        </w:rPr>
        <w:t>obnovy</w:t>
      </w:r>
      <w:r>
        <w:rPr>
          <w:rFonts w:ascii="Times New Roman" w:eastAsia="Calibri" w:hAnsi="Times New Roman" w:cs="Times New Roman"/>
          <w:sz w:val="26"/>
          <w:szCs w:val="26"/>
        </w:rPr>
        <w:t xml:space="preserve"> bude </w:t>
      </w:r>
      <w:r w:rsidR="006C2D99">
        <w:rPr>
          <w:rFonts w:ascii="Times New Roman" w:eastAsia="Calibri" w:hAnsi="Times New Roman" w:cs="Times New Roman"/>
          <w:sz w:val="26"/>
          <w:szCs w:val="26"/>
        </w:rPr>
        <w:t xml:space="preserve">provedena </w:t>
      </w:r>
      <w:r w:rsidR="00302FC3">
        <w:rPr>
          <w:rFonts w:ascii="Times New Roman" w:eastAsia="Calibri" w:hAnsi="Times New Roman" w:cs="Times New Roman"/>
          <w:sz w:val="26"/>
          <w:szCs w:val="26"/>
        </w:rPr>
        <w:t xml:space="preserve">především </w:t>
      </w:r>
      <w:r>
        <w:rPr>
          <w:rFonts w:ascii="Times New Roman" w:eastAsia="Calibri" w:hAnsi="Times New Roman" w:cs="Times New Roman"/>
          <w:sz w:val="26"/>
          <w:szCs w:val="26"/>
        </w:rPr>
        <w:t xml:space="preserve">úprava koruny </w:t>
      </w:r>
      <w:r w:rsidR="00533910">
        <w:rPr>
          <w:rFonts w:ascii="Times New Roman" w:eastAsia="Calibri" w:hAnsi="Times New Roman" w:cs="Times New Roman"/>
          <w:sz w:val="26"/>
          <w:szCs w:val="26"/>
        </w:rPr>
        <w:t xml:space="preserve">staré </w:t>
      </w:r>
      <w:r>
        <w:rPr>
          <w:rFonts w:ascii="Times New Roman" w:eastAsia="Calibri" w:hAnsi="Times New Roman" w:cs="Times New Roman"/>
          <w:sz w:val="26"/>
          <w:szCs w:val="26"/>
        </w:rPr>
        <w:t>hráze, doplnění dlažby a čela výpusti… Pat</w:t>
      </w:r>
      <w:r w:rsidR="00533910">
        <w:rPr>
          <w:rFonts w:ascii="Times New Roman" w:eastAsia="Calibri" w:hAnsi="Times New Roman" w:cs="Times New Roman"/>
          <w:sz w:val="26"/>
          <w:szCs w:val="26"/>
        </w:rPr>
        <w:t>rně nejznatelnějším zásahem stane se</w:t>
      </w:r>
      <w:r>
        <w:rPr>
          <w:rFonts w:ascii="Times New Roman" w:eastAsia="Calibri" w:hAnsi="Times New Roman" w:cs="Times New Roman"/>
          <w:sz w:val="26"/>
          <w:szCs w:val="26"/>
        </w:rPr>
        <w:t xml:space="preserve"> vybudování </w:t>
      </w:r>
      <w:r w:rsidR="00F91D2E">
        <w:rPr>
          <w:rFonts w:ascii="Times New Roman" w:eastAsia="Calibri" w:hAnsi="Times New Roman" w:cs="Times New Roman"/>
          <w:sz w:val="26"/>
          <w:szCs w:val="26"/>
        </w:rPr>
        <w:t xml:space="preserve">nového </w:t>
      </w:r>
      <w:r>
        <w:rPr>
          <w:rFonts w:ascii="Times New Roman" w:eastAsia="Calibri" w:hAnsi="Times New Roman" w:cs="Times New Roman"/>
          <w:sz w:val="26"/>
          <w:szCs w:val="26"/>
        </w:rPr>
        <w:t xml:space="preserve">bezpečnostního přelivu, při jehož výstavbě </w:t>
      </w:r>
      <w:r w:rsidR="00AC0FEC">
        <w:rPr>
          <w:rFonts w:ascii="Times New Roman" w:eastAsia="Calibri" w:hAnsi="Times New Roman" w:cs="Times New Roman"/>
          <w:sz w:val="26"/>
          <w:szCs w:val="26"/>
        </w:rPr>
        <w:t xml:space="preserve">již mj. </w:t>
      </w:r>
      <w:r>
        <w:rPr>
          <w:rFonts w:ascii="Times New Roman" w:eastAsia="Calibri" w:hAnsi="Times New Roman" w:cs="Times New Roman"/>
          <w:sz w:val="26"/>
          <w:szCs w:val="26"/>
        </w:rPr>
        <w:t>došlo k výraznějšímu prohloubení původního (uvažovaně středověké</w:t>
      </w:r>
      <w:r w:rsidR="00533910">
        <w:rPr>
          <w:rFonts w:ascii="Times New Roman" w:eastAsia="Calibri" w:hAnsi="Times New Roman" w:cs="Times New Roman"/>
          <w:sz w:val="26"/>
          <w:szCs w:val="26"/>
        </w:rPr>
        <w:t>ho</w:t>
      </w:r>
      <w:r>
        <w:rPr>
          <w:rFonts w:ascii="Times New Roman" w:eastAsia="Calibri" w:hAnsi="Times New Roman" w:cs="Times New Roman"/>
          <w:sz w:val="26"/>
          <w:szCs w:val="26"/>
        </w:rPr>
        <w:t>) odtokového koryta</w:t>
      </w:r>
      <w:r w:rsidR="009F43D9">
        <w:rPr>
          <w:rFonts w:ascii="Times New Roman" w:eastAsia="Calibri" w:hAnsi="Times New Roman" w:cs="Times New Roman"/>
          <w:sz w:val="26"/>
          <w:szCs w:val="26"/>
        </w:rPr>
        <w:t xml:space="preserve"> (původně cca 1.8 m hluboká strouha byla </w:t>
      </w:r>
      <w:r w:rsidR="007B5F48">
        <w:rPr>
          <w:rFonts w:ascii="Times New Roman" w:eastAsia="Calibri" w:hAnsi="Times New Roman" w:cs="Times New Roman"/>
          <w:sz w:val="26"/>
          <w:szCs w:val="26"/>
        </w:rPr>
        <w:t xml:space="preserve">nově </w:t>
      </w:r>
      <w:r w:rsidR="009F43D9">
        <w:rPr>
          <w:rFonts w:ascii="Times New Roman" w:eastAsia="Calibri" w:hAnsi="Times New Roman" w:cs="Times New Roman"/>
          <w:sz w:val="26"/>
          <w:szCs w:val="26"/>
        </w:rPr>
        <w:t>prohloubena na více než dvojnásobek)</w:t>
      </w:r>
      <w:r>
        <w:rPr>
          <w:rFonts w:ascii="Times New Roman" w:eastAsia="Calibri" w:hAnsi="Times New Roman" w:cs="Times New Roman"/>
          <w:sz w:val="26"/>
          <w:szCs w:val="26"/>
        </w:rPr>
        <w:t xml:space="preserve">. </w:t>
      </w:r>
      <w:r w:rsidR="00302FC3">
        <w:rPr>
          <w:rFonts w:ascii="Times New Roman" w:eastAsia="Calibri" w:hAnsi="Times New Roman" w:cs="Times New Roman"/>
          <w:sz w:val="26"/>
          <w:szCs w:val="26"/>
        </w:rPr>
        <w:t>Na</w:t>
      </w:r>
      <w:r w:rsidR="00F91D2E">
        <w:rPr>
          <w:rFonts w:ascii="Times New Roman" w:eastAsia="Calibri" w:hAnsi="Times New Roman" w:cs="Times New Roman"/>
          <w:sz w:val="26"/>
          <w:szCs w:val="26"/>
        </w:rPr>
        <w:t>d</w:t>
      </w:r>
      <w:r w:rsidR="00302FC3">
        <w:rPr>
          <w:rFonts w:ascii="Times New Roman" w:eastAsia="Calibri" w:hAnsi="Times New Roman" w:cs="Times New Roman"/>
          <w:sz w:val="26"/>
          <w:szCs w:val="26"/>
        </w:rPr>
        <w:t xml:space="preserve"> </w:t>
      </w:r>
      <w:r w:rsidR="00F91D2E">
        <w:rPr>
          <w:rFonts w:ascii="Times New Roman" w:eastAsia="Calibri" w:hAnsi="Times New Roman" w:cs="Times New Roman"/>
          <w:sz w:val="26"/>
          <w:szCs w:val="26"/>
        </w:rPr>
        <w:t xml:space="preserve">zmiňovanou </w:t>
      </w:r>
      <w:r w:rsidR="000B773D">
        <w:rPr>
          <w:rFonts w:ascii="Times New Roman" w:eastAsia="Calibri" w:hAnsi="Times New Roman" w:cs="Times New Roman"/>
          <w:sz w:val="26"/>
          <w:szCs w:val="26"/>
        </w:rPr>
        <w:t xml:space="preserve">pískovcovou </w:t>
      </w:r>
      <w:r w:rsidR="00302FC3">
        <w:rPr>
          <w:rFonts w:ascii="Times New Roman" w:eastAsia="Calibri" w:hAnsi="Times New Roman" w:cs="Times New Roman"/>
          <w:sz w:val="26"/>
          <w:szCs w:val="26"/>
        </w:rPr>
        <w:t xml:space="preserve">strouhou bude následně vybudován </w:t>
      </w:r>
      <w:r w:rsidR="00F91D2E">
        <w:rPr>
          <w:rFonts w:ascii="Times New Roman" w:eastAsia="Calibri" w:hAnsi="Times New Roman" w:cs="Times New Roman"/>
          <w:sz w:val="26"/>
          <w:szCs w:val="26"/>
        </w:rPr>
        <w:t xml:space="preserve">náročnější </w:t>
      </w:r>
      <w:r w:rsidR="00302FC3">
        <w:rPr>
          <w:rFonts w:ascii="Times New Roman" w:eastAsia="Calibri" w:hAnsi="Times New Roman" w:cs="Times New Roman"/>
          <w:sz w:val="26"/>
          <w:szCs w:val="26"/>
        </w:rPr>
        <w:t xml:space="preserve">můstek, který by měl </w:t>
      </w:r>
      <w:r w:rsidR="00F91D2E">
        <w:rPr>
          <w:rFonts w:ascii="Times New Roman" w:eastAsia="Calibri" w:hAnsi="Times New Roman" w:cs="Times New Roman"/>
          <w:sz w:val="26"/>
          <w:szCs w:val="26"/>
        </w:rPr>
        <w:t xml:space="preserve">– dle avíza - </w:t>
      </w:r>
      <w:r w:rsidR="00302FC3">
        <w:rPr>
          <w:rFonts w:ascii="Times New Roman" w:eastAsia="Calibri" w:hAnsi="Times New Roman" w:cs="Times New Roman"/>
          <w:sz w:val="26"/>
          <w:szCs w:val="26"/>
        </w:rPr>
        <w:t xml:space="preserve">vydržet i případný přejezd lehké techniky. </w:t>
      </w:r>
    </w:p>
    <w:p w:rsidR="00F96C8B" w:rsidRPr="00F96C8B" w:rsidRDefault="00F96C8B" w:rsidP="00F96C8B">
      <w:pPr>
        <w:pStyle w:val="Odstavecseseznamem"/>
        <w:numPr>
          <w:ilvl w:val="0"/>
          <w:numId w:val="2"/>
        </w:numPr>
        <w:spacing w:line="360" w:lineRule="auto"/>
        <w:jc w:val="center"/>
        <w:rPr>
          <w:rFonts w:ascii="Times New Roman" w:eastAsia="Calibri" w:hAnsi="Times New Roman" w:cs="Times New Roman"/>
          <w:sz w:val="26"/>
          <w:szCs w:val="26"/>
        </w:rPr>
      </w:pPr>
    </w:p>
    <w:p w:rsidR="00F96C8B" w:rsidRDefault="00F96C8B" w:rsidP="00F96C8B">
      <w:pPr>
        <w:spacing w:line="360" w:lineRule="auto"/>
        <w:jc w:val="center"/>
        <w:rPr>
          <w:rFonts w:ascii="Times New Roman" w:eastAsia="Calibri" w:hAnsi="Times New Roman" w:cs="Times New Roman"/>
          <w:sz w:val="26"/>
          <w:szCs w:val="26"/>
        </w:rPr>
      </w:pPr>
      <w:r>
        <w:rPr>
          <w:rFonts w:ascii="Times New Roman" w:eastAsia="Calibri" w:hAnsi="Times New Roman" w:cs="Times New Roman"/>
          <w:noProof/>
          <w:sz w:val="26"/>
          <w:szCs w:val="26"/>
          <w:lang w:eastAsia="cs-CZ"/>
        </w:rPr>
        <w:drawing>
          <wp:inline distT="0" distB="0" distL="0" distR="0">
            <wp:extent cx="5553075" cy="4321595"/>
            <wp:effectExtent l="133350" t="76200" r="123825" b="78955"/>
            <wp:docPr id="25" name="obrázek 5" descr="D:\2015-12-07 - U JELENÍHO SKOKU\DSC03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2015-12-07 - U JELENÍHO SKOKU\DSC03469.JPG"/>
                    <pic:cNvPicPr>
                      <a:picLocks noChangeAspect="1" noChangeArrowheads="1"/>
                    </pic:cNvPicPr>
                  </pic:nvPicPr>
                  <pic:blipFill>
                    <a:blip r:embed="rId36"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5553075" cy="43215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96C8B" w:rsidRPr="00F96C8B" w:rsidRDefault="00F96C8B" w:rsidP="00F96C8B">
      <w:pPr>
        <w:pStyle w:val="Odstavecseseznamem"/>
        <w:numPr>
          <w:ilvl w:val="0"/>
          <w:numId w:val="2"/>
        </w:numPr>
        <w:spacing w:line="360" w:lineRule="auto"/>
        <w:jc w:val="center"/>
        <w:rPr>
          <w:rFonts w:ascii="Times New Roman" w:eastAsia="Calibri" w:hAnsi="Times New Roman" w:cs="Times New Roman"/>
          <w:sz w:val="26"/>
          <w:szCs w:val="26"/>
        </w:rPr>
      </w:pPr>
    </w:p>
    <w:p w:rsidR="00F96C8B" w:rsidRDefault="00F96C8B" w:rsidP="00504F43">
      <w:pPr>
        <w:spacing w:line="360" w:lineRule="auto"/>
        <w:ind w:firstLine="284"/>
        <w:jc w:val="both"/>
        <w:rPr>
          <w:rFonts w:ascii="Times New Roman" w:eastAsia="Calibri" w:hAnsi="Times New Roman" w:cs="Times New Roman"/>
          <w:sz w:val="26"/>
          <w:szCs w:val="26"/>
        </w:rPr>
      </w:pPr>
    </w:p>
    <w:p w:rsidR="00BB2650" w:rsidRDefault="004C3831" w:rsidP="00504F43">
      <w:pPr>
        <w:spacing w:line="360" w:lineRule="auto"/>
        <w:ind w:firstLine="284"/>
        <w:jc w:val="both"/>
        <w:rPr>
          <w:rFonts w:ascii="Times New Roman" w:eastAsia="Calibri" w:hAnsi="Times New Roman" w:cs="Times New Roman"/>
          <w:sz w:val="26"/>
          <w:szCs w:val="26"/>
        </w:rPr>
      </w:pPr>
      <w:r>
        <w:rPr>
          <w:rFonts w:ascii="Times New Roman" w:eastAsia="Calibri" w:hAnsi="Times New Roman" w:cs="Times New Roman"/>
          <w:sz w:val="26"/>
          <w:szCs w:val="26"/>
        </w:rPr>
        <w:lastRenderedPageBreak/>
        <w:t xml:space="preserve">Rybníček </w:t>
      </w:r>
      <w:r w:rsidR="00F91D2E">
        <w:rPr>
          <w:rFonts w:ascii="Times New Roman" w:eastAsia="Calibri" w:hAnsi="Times New Roman" w:cs="Times New Roman"/>
          <w:sz w:val="26"/>
          <w:szCs w:val="26"/>
        </w:rPr>
        <w:t xml:space="preserve">Na Vorech </w:t>
      </w:r>
      <w:r>
        <w:rPr>
          <w:rFonts w:ascii="Times New Roman" w:eastAsia="Calibri" w:hAnsi="Times New Roman" w:cs="Times New Roman"/>
          <w:sz w:val="26"/>
          <w:szCs w:val="26"/>
        </w:rPr>
        <w:t xml:space="preserve">je na současných turistických mapách veden jako lokalita vhodná pro koupání. Vzhledem k jeho </w:t>
      </w:r>
      <w:r w:rsidR="00504F43">
        <w:rPr>
          <w:rFonts w:ascii="Times New Roman" w:eastAsia="Calibri" w:hAnsi="Times New Roman" w:cs="Times New Roman"/>
          <w:sz w:val="26"/>
          <w:szCs w:val="26"/>
        </w:rPr>
        <w:t xml:space="preserve">spíše </w:t>
      </w:r>
      <w:r>
        <w:rPr>
          <w:rFonts w:ascii="Times New Roman" w:eastAsia="Calibri" w:hAnsi="Times New Roman" w:cs="Times New Roman"/>
          <w:sz w:val="26"/>
          <w:szCs w:val="26"/>
        </w:rPr>
        <w:t xml:space="preserve">stinnému umístění a napájení drobným studeným potůčkem, </w:t>
      </w:r>
      <w:r w:rsidR="00533910">
        <w:rPr>
          <w:rFonts w:ascii="Times New Roman" w:eastAsia="Calibri" w:hAnsi="Times New Roman" w:cs="Times New Roman"/>
          <w:sz w:val="26"/>
          <w:szCs w:val="26"/>
        </w:rPr>
        <w:t>který přitéká od hory Klíč, bude</w:t>
      </w:r>
      <w:r>
        <w:rPr>
          <w:rFonts w:ascii="Times New Roman" w:eastAsia="Calibri" w:hAnsi="Times New Roman" w:cs="Times New Roman"/>
          <w:sz w:val="26"/>
          <w:szCs w:val="26"/>
        </w:rPr>
        <w:t xml:space="preserve"> toto místo vhodné spíše pro otužilejší plavce. Nad pravým břehem pitoreskního jezírka nachází </w:t>
      </w:r>
      <w:r w:rsidR="00533910" w:rsidRPr="00533910">
        <w:rPr>
          <w:rFonts w:ascii="Times New Roman" w:eastAsia="Calibri" w:hAnsi="Times New Roman" w:cs="Times New Roman"/>
          <w:sz w:val="26"/>
          <w:szCs w:val="26"/>
        </w:rPr>
        <w:t xml:space="preserve">se </w:t>
      </w:r>
      <w:r>
        <w:rPr>
          <w:rFonts w:ascii="Times New Roman" w:eastAsia="Calibri" w:hAnsi="Times New Roman" w:cs="Times New Roman"/>
          <w:sz w:val="26"/>
          <w:szCs w:val="26"/>
        </w:rPr>
        <w:t>lidmi mírně opracovaná (</w:t>
      </w:r>
      <w:r w:rsidR="00D53950">
        <w:rPr>
          <w:rFonts w:ascii="Times New Roman" w:eastAsia="Calibri" w:hAnsi="Times New Roman" w:cs="Times New Roman"/>
          <w:sz w:val="26"/>
          <w:szCs w:val="26"/>
        </w:rPr>
        <w:t xml:space="preserve">patrné </w:t>
      </w:r>
      <w:r>
        <w:rPr>
          <w:rFonts w:ascii="Times New Roman" w:eastAsia="Calibri" w:hAnsi="Times New Roman" w:cs="Times New Roman"/>
          <w:sz w:val="26"/>
          <w:szCs w:val="26"/>
        </w:rPr>
        <w:t xml:space="preserve">záseky…) pískovcová skála, k níž byl </w:t>
      </w:r>
      <w:r w:rsidR="00D53950">
        <w:rPr>
          <w:rFonts w:ascii="Times New Roman" w:eastAsia="Calibri" w:hAnsi="Times New Roman" w:cs="Times New Roman"/>
          <w:sz w:val="26"/>
          <w:szCs w:val="26"/>
        </w:rPr>
        <w:t xml:space="preserve">dříve </w:t>
      </w:r>
      <w:r>
        <w:rPr>
          <w:rFonts w:ascii="Times New Roman" w:eastAsia="Calibri" w:hAnsi="Times New Roman" w:cs="Times New Roman"/>
          <w:sz w:val="26"/>
          <w:szCs w:val="26"/>
        </w:rPr>
        <w:t>„nalepen“ rekreační srub (později vyhořel)</w:t>
      </w:r>
      <w:r w:rsidR="00B25070">
        <w:rPr>
          <w:rFonts w:ascii="Times New Roman" w:eastAsia="Calibri" w:hAnsi="Times New Roman" w:cs="Times New Roman"/>
          <w:sz w:val="26"/>
          <w:szCs w:val="26"/>
        </w:rPr>
        <w:t>…</w:t>
      </w:r>
      <w:r>
        <w:rPr>
          <w:rFonts w:ascii="Times New Roman" w:eastAsia="Calibri" w:hAnsi="Times New Roman" w:cs="Times New Roman"/>
          <w:sz w:val="26"/>
          <w:szCs w:val="26"/>
        </w:rPr>
        <w:t xml:space="preserve"> Od skaliska směřuje strmější pěšinka, která vandrovníka po </w:t>
      </w:r>
      <w:r w:rsidR="00D53950">
        <w:rPr>
          <w:rFonts w:ascii="Times New Roman" w:eastAsia="Calibri" w:hAnsi="Times New Roman" w:cs="Times New Roman"/>
          <w:sz w:val="26"/>
          <w:szCs w:val="26"/>
        </w:rPr>
        <w:t>chvíli</w:t>
      </w:r>
      <w:r>
        <w:rPr>
          <w:rFonts w:ascii="Times New Roman" w:eastAsia="Calibri" w:hAnsi="Times New Roman" w:cs="Times New Roman"/>
          <w:sz w:val="26"/>
          <w:szCs w:val="26"/>
        </w:rPr>
        <w:t xml:space="preserve"> (cca 200 m) zavede k</w:t>
      </w:r>
      <w:r w:rsidR="00FA5B1E">
        <w:rPr>
          <w:rFonts w:ascii="Times New Roman" w:eastAsia="Calibri" w:hAnsi="Times New Roman" w:cs="Times New Roman"/>
          <w:sz w:val="26"/>
          <w:szCs w:val="26"/>
        </w:rPr>
        <w:t xml:space="preserve"> četným </w:t>
      </w:r>
      <w:r>
        <w:rPr>
          <w:rFonts w:ascii="Times New Roman" w:eastAsia="Calibri" w:hAnsi="Times New Roman" w:cs="Times New Roman"/>
          <w:sz w:val="26"/>
          <w:szCs w:val="26"/>
        </w:rPr>
        <w:t>zajímavým pískovcovým útvarům…</w:t>
      </w:r>
      <w:r w:rsidR="00D53950">
        <w:rPr>
          <w:rFonts w:ascii="Times New Roman" w:eastAsia="Calibri" w:hAnsi="Times New Roman" w:cs="Times New Roman"/>
          <w:sz w:val="26"/>
          <w:szCs w:val="26"/>
        </w:rPr>
        <w:t xml:space="preserve"> </w:t>
      </w:r>
      <w:r>
        <w:rPr>
          <w:rFonts w:ascii="Times New Roman" w:eastAsia="Calibri" w:hAnsi="Times New Roman" w:cs="Times New Roman"/>
          <w:sz w:val="26"/>
          <w:szCs w:val="26"/>
        </w:rPr>
        <w:t>Z vrcholu jednoho skaliska (na jeho</w:t>
      </w:r>
      <w:r w:rsidR="00FA5B1E">
        <w:rPr>
          <w:rFonts w:ascii="Times New Roman" w:eastAsia="Calibri" w:hAnsi="Times New Roman" w:cs="Times New Roman"/>
          <w:sz w:val="26"/>
          <w:szCs w:val="26"/>
        </w:rPr>
        <w:t>ž</w:t>
      </w:r>
      <w:r>
        <w:rPr>
          <w:rFonts w:ascii="Times New Roman" w:eastAsia="Calibri" w:hAnsi="Times New Roman" w:cs="Times New Roman"/>
          <w:sz w:val="26"/>
          <w:szCs w:val="26"/>
        </w:rPr>
        <w:t xml:space="preserve"> vrcholu </w:t>
      </w:r>
      <w:r w:rsidR="004047C4">
        <w:rPr>
          <w:rFonts w:ascii="Times New Roman" w:eastAsia="Calibri" w:hAnsi="Times New Roman" w:cs="Times New Roman"/>
          <w:sz w:val="26"/>
          <w:szCs w:val="26"/>
        </w:rPr>
        <w:t xml:space="preserve">ční jako </w:t>
      </w:r>
      <w:r w:rsidR="00FA5B1E">
        <w:rPr>
          <w:rFonts w:ascii="Times New Roman" w:eastAsia="Calibri" w:hAnsi="Times New Roman" w:cs="Times New Roman"/>
          <w:sz w:val="26"/>
          <w:szCs w:val="26"/>
        </w:rPr>
        <w:t xml:space="preserve">jistý </w:t>
      </w:r>
      <w:r w:rsidR="004047C4">
        <w:rPr>
          <w:rFonts w:ascii="Times New Roman" w:eastAsia="Calibri" w:hAnsi="Times New Roman" w:cs="Times New Roman"/>
          <w:sz w:val="26"/>
          <w:szCs w:val="26"/>
        </w:rPr>
        <w:t xml:space="preserve">symbol zabetonovaná </w:t>
      </w:r>
      <w:r w:rsidR="00AC0FEC">
        <w:rPr>
          <w:rFonts w:ascii="Times New Roman" w:eastAsia="Calibri" w:hAnsi="Times New Roman" w:cs="Times New Roman"/>
          <w:sz w:val="26"/>
          <w:szCs w:val="26"/>
        </w:rPr>
        <w:t xml:space="preserve">stará </w:t>
      </w:r>
      <w:r>
        <w:rPr>
          <w:rFonts w:ascii="Times New Roman" w:eastAsia="Calibri" w:hAnsi="Times New Roman" w:cs="Times New Roman"/>
          <w:sz w:val="26"/>
          <w:szCs w:val="26"/>
        </w:rPr>
        <w:t xml:space="preserve">kovová trubka) se otevírá </w:t>
      </w:r>
      <w:r w:rsidR="00D53950">
        <w:rPr>
          <w:rFonts w:ascii="Times New Roman" w:eastAsia="Calibri" w:hAnsi="Times New Roman" w:cs="Times New Roman"/>
          <w:sz w:val="26"/>
          <w:szCs w:val="26"/>
        </w:rPr>
        <w:t>poetický výhled – a to nejen na níže položenou vodní plochu…</w:t>
      </w:r>
      <w:r w:rsidR="00B12752">
        <w:rPr>
          <w:rFonts w:ascii="Times New Roman" w:eastAsia="Calibri" w:hAnsi="Times New Roman" w:cs="Times New Roman"/>
          <w:sz w:val="26"/>
          <w:szCs w:val="26"/>
        </w:rPr>
        <w:t xml:space="preserve"> Přístup k rybníčku není značen, </w:t>
      </w:r>
      <w:r w:rsidR="00302FC3">
        <w:rPr>
          <w:rFonts w:ascii="Times New Roman" w:eastAsia="Calibri" w:hAnsi="Times New Roman" w:cs="Times New Roman"/>
          <w:sz w:val="26"/>
          <w:szCs w:val="26"/>
        </w:rPr>
        <w:t xml:space="preserve">zabloudit však lze jen stěží - </w:t>
      </w:r>
      <w:r w:rsidR="00B12752">
        <w:rPr>
          <w:rFonts w:ascii="Times New Roman" w:eastAsia="Calibri" w:hAnsi="Times New Roman" w:cs="Times New Roman"/>
          <w:sz w:val="26"/>
          <w:szCs w:val="26"/>
        </w:rPr>
        <w:t xml:space="preserve">od asfaltové silničky (po které prochází </w:t>
      </w:r>
      <w:r w:rsidR="00B12752" w:rsidRPr="00302FC3">
        <w:rPr>
          <w:rFonts w:ascii="Times New Roman" w:eastAsia="Calibri" w:hAnsi="Times New Roman" w:cs="Times New Roman"/>
          <w:b/>
          <w:sz w:val="26"/>
          <w:szCs w:val="26"/>
        </w:rPr>
        <w:t>Z</w:t>
      </w:r>
      <w:r w:rsidR="00B12752">
        <w:rPr>
          <w:rFonts w:ascii="Times New Roman" w:eastAsia="Calibri" w:hAnsi="Times New Roman" w:cs="Times New Roman"/>
          <w:sz w:val="26"/>
          <w:szCs w:val="26"/>
        </w:rPr>
        <w:t> k</w:t>
      </w:r>
      <w:r w:rsidR="00302FC3">
        <w:rPr>
          <w:rFonts w:ascii="Times New Roman" w:eastAsia="Calibri" w:hAnsi="Times New Roman" w:cs="Times New Roman"/>
          <w:sz w:val="26"/>
          <w:szCs w:val="26"/>
        </w:rPr>
        <w:t> Havraním skalám) k němu pozvolna klesá</w:t>
      </w:r>
      <w:r w:rsidR="00B12752">
        <w:rPr>
          <w:rFonts w:ascii="Times New Roman" w:eastAsia="Calibri" w:hAnsi="Times New Roman" w:cs="Times New Roman"/>
          <w:sz w:val="26"/>
          <w:szCs w:val="26"/>
        </w:rPr>
        <w:t xml:space="preserve"> (nutno odbočit vpravo) solidní zpevněná/kamenitá komunikace (</w:t>
      </w:r>
      <w:r w:rsidR="00302FC3">
        <w:rPr>
          <w:rFonts w:ascii="Times New Roman" w:eastAsia="Calibri" w:hAnsi="Times New Roman" w:cs="Times New Roman"/>
          <w:sz w:val="26"/>
          <w:szCs w:val="26"/>
        </w:rPr>
        <w:t xml:space="preserve">k hrázi </w:t>
      </w:r>
      <w:r w:rsidR="00B12752">
        <w:rPr>
          <w:rFonts w:ascii="Times New Roman" w:eastAsia="Calibri" w:hAnsi="Times New Roman" w:cs="Times New Roman"/>
          <w:sz w:val="26"/>
          <w:szCs w:val="26"/>
        </w:rPr>
        <w:t xml:space="preserve">cca 300 m). </w:t>
      </w:r>
    </w:p>
    <w:p w:rsidR="007B5F48" w:rsidRPr="007B5F48" w:rsidRDefault="007B5F48" w:rsidP="007B5F48">
      <w:pPr>
        <w:pStyle w:val="Odstavecseseznamem"/>
        <w:numPr>
          <w:ilvl w:val="0"/>
          <w:numId w:val="2"/>
        </w:numPr>
        <w:spacing w:line="360" w:lineRule="auto"/>
        <w:jc w:val="center"/>
        <w:rPr>
          <w:rFonts w:ascii="Times New Roman" w:eastAsia="Calibri" w:hAnsi="Times New Roman" w:cs="Times New Roman"/>
          <w:sz w:val="26"/>
          <w:szCs w:val="26"/>
        </w:rPr>
      </w:pPr>
    </w:p>
    <w:p w:rsidR="007B5F48" w:rsidRDefault="0037052E" w:rsidP="007B5F48">
      <w:pPr>
        <w:spacing w:line="360" w:lineRule="auto"/>
        <w:jc w:val="center"/>
        <w:rPr>
          <w:rFonts w:ascii="Times New Roman" w:eastAsia="Calibri" w:hAnsi="Times New Roman" w:cs="Times New Roman"/>
          <w:sz w:val="26"/>
          <w:szCs w:val="26"/>
        </w:rPr>
      </w:pPr>
      <w:r>
        <w:rPr>
          <w:rFonts w:ascii="Times New Roman" w:eastAsia="Calibri" w:hAnsi="Times New Roman" w:cs="Times New Roman"/>
          <w:noProof/>
          <w:sz w:val="26"/>
          <w:szCs w:val="26"/>
          <w:lang w:eastAsia="cs-CZ"/>
        </w:rPr>
        <w:pict>
          <v:shape id="_x0000_s1029" type="#_x0000_t13" style="position:absolute;left:0;text-align:left;margin-left:287.65pt;margin-top:146.05pt;width:76.9pt;height:12pt;rotation:2572788fd;z-index:251660288;mso-position-vertical-relative:line" fillcolor="yellow" stroked="f">
            <v:fill opacity="46531f" color2="fill darken(118)" rotate="t" method="linear sigma" focus="-50%" type="gradient"/>
          </v:shape>
        </w:pict>
      </w:r>
      <w:r>
        <w:rPr>
          <w:rFonts w:ascii="Times New Roman" w:eastAsia="Calibri" w:hAnsi="Times New Roman" w:cs="Times New Roman"/>
          <w:noProof/>
          <w:sz w:val="26"/>
          <w:szCs w:val="26"/>
          <w:lang w:eastAsia="cs-CZ"/>
        </w:rPr>
        <w:pict>
          <v:shape id="_x0000_s1028" type="#_x0000_t13" style="position:absolute;left:0;text-align:left;margin-left:118.15pt;margin-top:177.55pt;width:76.9pt;height:12pt;rotation:9987249fd;z-index:251659264;mso-position-vertical-relative:line" fillcolor="yellow" stroked="f">
            <v:fill opacity="46531f" color2="fill darken(118)" rotate="t" method="linear sigma" focus="-50%" type="gradient"/>
          </v:shape>
        </w:pict>
      </w:r>
      <w:r w:rsidR="007B5F48">
        <w:rPr>
          <w:rFonts w:ascii="Times New Roman" w:eastAsia="Calibri" w:hAnsi="Times New Roman" w:cs="Times New Roman"/>
          <w:noProof/>
          <w:sz w:val="26"/>
          <w:szCs w:val="26"/>
          <w:lang w:eastAsia="cs-CZ"/>
        </w:rPr>
        <w:drawing>
          <wp:inline distT="0" distB="0" distL="0" distR="0">
            <wp:extent cx="5572125" cy="3562350"/>
            <wp:effectExtent l="152400" t="76200" r="142875" b="76200"/>
            <wp:docPr id="28" name="obrázek 7" descr="D:\2015-12-07 - U JELENÍHO SKOKU\DSC034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2015-12-07 - U JELENÍHO SKOKU\DSC03475.JPG"/>
                    <pic:cNvPicPr>
                      <a:picLocks noChangeAspect="1" noChangeArrowheads="1"/>
                    </pic:cNvPicPr>
                  </pic:nvPicPr>
                  <pic:blipFill>
                    <a:blip r:embed="rId37"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t="24670"/>
                    <a:stretch>
                      <a:fillRect/>
                    </a:stretch>
                  </pic:blipFill>
                  <pic:spPr bwMode="auto">
                    <a:xfrm>
                      <a:off x="0" y="0"/>
                      <a:ext cx="5572125" cy="35623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B25070" w:rsidRDefault="00B25070" w:rsidP="007B5F48">
      <w:pPr>
        <w:spacing w:line="360" w:lineRule="auto"/>
        <w:jc w:val="center"/>
        <w:rPr>
          <w:rFonts w:ascii="Times New Roman" w:eastAsia="Calibri" w:hAnsi="Times New Roman" w:cs="Times New Roman"/>
          <w:i/>
          <w:sz w:val="26"/>
          <w:szCs w:val="26"/>
        </w:rPr>
      </w:pPr>
      <w:r w:rsidRPr="00B25070">
        <w:rPr>
          <w:rFonts w:ascii="Times New Roman" w:eastAsia="Calibri" w:hAnsi="Times New Roman" w:cs="Times New Roman"/>
          <w:i/>
          <w:sz w:val="26"/>
          <w:szCs w:val="26"/>
        </w:rPr>
        <w:t>(</w:t>
      </w:r>
      <w:r>
        <w:rPr>
          <w:rFonts w:ascii="Times New Roman" w:eastAsia="Calibri" w:hAnsi="Times New Roman" w:cs="Times New Roman"/>
          <w:i/>
          <w:sz w:val="26"/>
          <w:szCs w:val="26"/>
        </w:rPr>
        <w:t xml:space="preserve">Šipky ukazují na </w:t>
      </w:r>
      <w:r w:rsidR="004C21B7">
        <w:rPr>
          <w:rFonts w:ascii="Times New Roman" w:eastAsia="Calibri" w:hAnsi="Times New Roman" w:cs="Times New Roman"/>
          <w:i/>
          <w:sz w:val="26"/>
          <w:szCs w:val="26"/>
        </w:rPr>
        <w:t>do</w:t>
      </w:r>
      <w:r w:rsidR="000E6C6E">
        <w:rPr>
          <w:rFonts w:ascii="Times New Roman" w:eastAsia="Calibri" w:hAnsi="Times New Roman" w:cs="Times New Roman"/>
          <w:i/>
          <w:sz w:val="26"/>
          <w:szCs w:val="26"/>
        </w:rPr>
        <w:t xml:space="preserve">chovaná </w:t>
      </w:r>
      <w:r>
        <w:rPr>
          <w:rFonts w:ascii="Times New Roman" w:eastAsia="Calibri" w:hAnsi="Times New Roman" w:cs="Times New Roman"/>
          <w:i/>
          <w:sz w:val="26"/>
          <w:szCs w:val="26"/>
        </w:rPr>
        <w:t xml:space="preserve">dražé </w:t>
      </w:r>
      <w:r w:rsidR="000E6C6E">
        <w:rPr>
          <w:rFonts w:ascii="Times New Roman" w:eastAsia="Calibri" w:hAnsi="Times New Roman" w:cs="Times New Roman"/>
          <w:i/>
          <w:sz w:val="26"/>
          <w:szCs w:val="26"/>
        </w:rPr>
        <w:t xml:space="preserve">- uvažovaně středověkého - </w:t>
      </w:r>
      <w:r>
        <w:rPr>
          <w:rFonts w:ascii="Times New Roman" w:eastAsia="Calibri" w:hAnsi="Times New Roman" w:cs="Times New Roman"/>
          <w:i/>
          <w:sz w:val="26"/>
          <w:szCs w:val="26"/>
        </w:rPr>
        <w:t xml:space="preserve">odtokového koryta) </w:t>
      </w:r>
    </w:p>
    <w:p w:rsidR="00B25070" w:rsidRPr="00B25070" w:rsidRDefault="00B25070" w:rsidP="00B25070">
      <w:pPr>
        <w:pStyle w:val="Odstavecseseznamem"/>
        <w:numPr>
          <w:ilvl w:val="0"/>
          <w:numId w:val="2"/>
        </w:numPr>
        <w:spacing w:line="360" w:lineRule="auto"/>
        <w:jc w:val="center"/>
        <w:rPr>
          <w:rFonts w:ascii="Times New Roman" w:eastAsia="Calibri" w:hAnsi="Times New Roman" w:cs="Times New Roman"/>
          <w:i/>
          <w:sz w:val="26"/>
          <w:szCs w:val="26"/>
        </w:rPr>
      </w:pPr>
    </w:p>
    <w:p w:rsidR="007B5F48" w:rsidRDefault="007B5F48" w:rsidP="007B5F48">
      <w:pPr>
        <w:spacing w:line="360" w:lineRule="auto"/>
        <w:jc w:val="center"/>
        <w:rPr>
          <w:rFonts w:ascii="Times New Roman" w:eastAsia="Calibri" w:hAnsi="Times New Roman" w:cs="Times New Roman"/>
          <w:sz w:val="26"/>
          <w:szCs w:val="26"/>
        </w:rPr>
      </w:pPr>
    </w:p>
    <w:p w:rsidR="00AB6874" w:rsidRDefault="00AB6874" w:rsidP="007B5F48">
      <w:pPr>
        <w:spacing w:line="360" w:lineRule="auto"/>
        <w:jc w:val="center"/>
        <w:rPr>
          <w:rFonts w:ascii="Times New Roman" w:eastAsia="Calibri" w:hAnsi="Times New Roman" w:cs="Times New Roman"/>
          <w:sz w:val="26"/>
          <w:szCs w:val="26"/>
        </w:rPr>
      </w:pPr>
      <w:bookmarkStart w:id="0" w:name="_GoBack"/>
      <w:r>
        <w:rPr>
          <w:rFonts w:ascii="Times New Roman" w:eastAsia="Calibri" w:hAnsi="Times New Roman" w:cs="Times New Roman"/>
          <w:noProof/>
          <w:sz w:val="26"/>
          <w:szCs w:val="26"/>
          <w:lang w:eastAsia="cs-CZ"/>
        </w:rPr>
        <w:drawing>
          <wp:inline distT="0" distB="0" distL="0" distR="0">
            <wp:extent cx="5591175" cy="7677149"/>
            <wp:effectExtent l="133350" t="95250" r="104775" b="153035"/>
            <wp:docPr id="23" name="Obrázek 23" descr="D:\2015-12-07 - U JELENÍHO SKOKU\DSC03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015-12-07 - U JELENÍHO SKOKU\DSC03480.JPG"/>
                    <pic:cNvPicPr>
                      <a:picLocks noChangeAspect="1" noChangeArrowheads="1"/>
                    </pic:cNvPicPr>
                  </pic:nvPicPr>
                  <pic:blipFill>
                    <a:blip r:embed="rId38"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5592585" cy="76790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bookmarkEnd w:id="0"/>
    </w:p>
    <w:p w:rsidR="00293DBA" w:rsidRPr="00293DBA" w:rsidRDefault="00293DBA" w:rsidP="007B5F48">
      <w:pPr>
        <w:spacing w:line="360" w:lineRule="auto"/>
        <w:jc w:val="center"/>
        <w:rPr>
          <w:rFonts w:ascii="Times New Roman" w:eastAsia="Calibri" w:hAnsi="Times New Roman" w:cs="Times New Roman"/>
          <w:i/>
          <w:sz w:val="26"/>
          <w:szCs w:val="26"/>
        </w:rPr>
      </w:pPr>
      <w:r w:rsidRPr="00293DBA">
        <w:rPr>
          <w:rFonts w:ascii="Times New Roman" w:eastAsia="Calibri" w:hAnsi="Times New Roman" w:cs="Times New Roman"/>
          <w:i/>
          <w:sz w:val="26"/>
          <w:szCs w:val="26"/>
        </w:rPr>
        <w:t>(Slouží</w:t>
      </w:r>
      <w:r>
        <w:rPr>
          <w:rFonts w:ascii="Times New Roman" w:eastAsia="Calibri" w:hAnsi="Times New Roman" w:cs="Times New Roman"/>
          <w:i/>
          <w:sz w:val="26"/>
          <w:szCs w:val="26"/>
        </w:rPr>
        <w:t>m</w:t>
      </w:r>
      <w:r w:rsidR="00AC0FEC">
        <w:rPr>
          <w:rFonts w:ascii="Times New Roman" w:eastAsia="Calibri" w:hAnsi="Times New Roman" w:cs="Times New Roman"/>
          <w:i/>
          <w:sz w:val="26"/>
          <w:szCs w:val="26"/>
        </w:rPr>
        <w:t xml:space="preserve"> již několik sta</w:t>
      </w:r>
      <w:r w:rsidRPr="00293DBA">
        <w:rPr>
          <w:rFonts w:ascii="Times New Roman" w:eastAsia="Calibri" w:hAnsi="Times New Roman" w:cs="Times New Roman"/>
          <w:i/>
          <w:sz w:val="26"/>
          <w:szCs w:val="26"/>
        </w:rPr>
        <w:t>letí…)</w:t>
      </w:r>
    </w:p>
    <w:p w:rsidR="00AB6874" w:rsidRPr="00293DBA" w:rsidRDefault="00AB6874" w:rsidP="00293DBA">
      <w:pPr>
        <w:pStyle w:val="Odstavecseseznamem"/>
        <w:numPr>
          <w:ilvl w:val="0"/>
          <w:numId w:val="2"/>
        </w:numPr>
        <w:spacing w:line="360" w:lineRule="auto"/>
        <w:jc w:val="center"/>
        <w:rPr>
          <w:rFonts w:ascii="Times New Roman" w:eastAsia="Calibri" w:hAnsi="Times New Roman" w:cs="Times New Roman"/>
          <w:sz w:val="26"/>
          <w:szCs w:val="26"/>
        </w:rPr>
      </w:pPr>
    </w:p>
    <w:p w:rsidR="004C21B7" w:rsidRPr="007B5F48" w:rsidRDefault="00AB6874" w:rsidP="004C21B7">
      <w:pPr>
        <w:spacing w:line="360" w:lineRule="auto"/>
        <w:ind w:firstLine="284"/>
        <w:rPr>
          <w:rFonts w:ascii="Times New Roman" w:eastAsia="Calibri" w:hAnsi="Times New Roman" w:cs="Times New Roman"/>
          <w:sz w:val="26"/>
          <w:szCs w:val="26"/>
        </w:rPr>
      </w:pPr>
      <w:r>
        <w:rPr>
          <w:rFonts w:ascii="Times New Roman" w:eastAsia="Calibri" w:hAnsi="Times New Roman" w:cs="Times New Roman"/>
          <w:b/>
          <w:sz w:val="26"/>
          <w:szCs w:val="26"/>
          <w:u w:val="single"/>
        </w:rPr>
        <w:t xml:space="preserve">VŠUDE BYL A VŠECHNO VIDĚL - </w:t>
      </w:r>
      <w:r w:rsidR="004C7269">
        <w:rPr>
          <w:rFonts w:ascii="Times New Roman" w:eastAsia="Calibri" w:hAnsi="Times New Roman" w:cs="Times New Roman"/>
          <w:b/>
          <w:sz w:val="26"/>
          <w:szCs w:val="26"/>
          <w:u w:val="single"/>
        </w:rPr>
        <w:t xml:space="preserve">NESMRTELNÝ </w:t>
      </w:r>
      <w:r w:rsidR="004C21B7" w:rsidRPr="004C21B7">
        <w:rPr>
          <w:rFonts w:ascii="Times New Roman" w:eastAsia="Calibri" w:hAnsi="Times New Roman" w:cs="Times New Roman"/>
          <w:b/>
          <w:sz w:val="26"/>
          <w:szCs w:val="26"/>
          <w:u w:val="single"/>
        </w:rPr>
        <w:t>KHM:</w:t>
      </w:r>
      <w:r w:rsidR="004C21B7">
        <w:rPr>
          <w:rFonts w:ascii="Times New Roman" w:eastAsia="Calibri" w:hAnsi="Times New Roman" w:cs="Times New Roman"/>
          <w:sz w:val="26"/>
          <w:szCs w:val="26"/>
        </w:rPr>
        <w:t xml:space="preserve"> </w:t>
      </w:r>
    </w:p>
    <w:p w:rsidR="00B73496" w:rsidRDefault="00B73496" w:rsidP="00B73496">
      <w:pPr>
        <w:spacing w:line="360" w:lineRule="auto"/>
        <w:ind w:firstLine="284"/>
        <w:jc w:val="center"/>
        <w:rPr>
          <w:rFonts w:ascii="Times New Roman" w:eastAsia="Calibri" w:hAnsi="Times New Roman" w:cs="Times New Roman"/>
          <w:sz w:val="26"/>
          <w:szCs w:val="26"/>
        </w:rPr>
      </w:pPr>
      <w:r>
        <w:rPr>
          <w:rFonts w:ascii="Times New Roman" w:eastAsia="Calibri" w:hAnsi="Times New Roman" w:cs="Times New Roman"/>
          <w:noProof/>
          <w:sz w:val="26"/>
          <w:szCs w:val="26"/>
          <w:lang w:eastAsia="cs-CZ"/>
        </w:rPr>
        <w:drawing>
          <wp:inline distT="0" distB="0" distL="0" distR="0">
            <wp:extent cx="5076825" cy="7486650"/>
            <wp:effectExtent l="76200" t="76200" r="123825" b="76200"/>
            <wp:docPr id="14" name="obrázek 1" descr="D:\2015-03-28 - DOKSY\DSC08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015-03-28 - DOKSY\DSC08167.JPG"/>
                    <pic:cNvPicPr>
                      <a:picLocks noChangeAspect="1" noChangeArrowheads="1"/>
                    </pic:cNvPicPr>
                  </pic:nvPicPr>
                  <pic:blipFill>
                    <a:blip r:embed="rId39" cstate="print">
                      <a:duotone>
                        <a:prstClr val="black"/>
                        <a:srgbClr val="D9C3A5">
                          <a:tint val="50000"/>
                          <a:satMod val="180000"/>
                        </a:srgbClr>
                      </a:duotone>
                      <a:lum bright="10000" contrast="10000"/>
                    </a:blip>
                    <a:srcRect l="15041" t="8523" r="43967" b="34428"/>
                    <a:stretch>
                      <a:fillRect/>
                    </a:stretch>
                  </pic:blipFill>
                  <pic:spPr bwMode="auto">
                    <a:xfrm>
                      <a:off x="0" y="0"/>
                      <a:ext cx="5078046" cy="748845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615B39" w:rsidRDefault="00AB6874" w:rsidP="00B73496">
      <w:pPr>
        <w:spacing w:line="360" w:lineRule="auto"/>
        <w:ind w:firstLine="284"/>
        <w:jc w:val="center"/>
        <w:rPr>
          <w:rFonts w:ascii="Times New Roman" w:eastAsia="Calibri" w:hAnsi="Times New Roman" w:cs="Times New Roman"/>
          <w:i/>
          <w:sz w:val="24"/>
          <w:szCs w:val="24"/>
        </w:rPr>
      </w:pPr>
      <w:r>
        <w:rPr>
          <w:rFonts w:ascii="Times New Roman" w:eastAsia="Calibri" w:hAnsi="Times New Roman" w:cs="Times New Roman"/>
          <w:i/>
          <w:sz w:val="24"/>
          <w:szCs w:val="24"/>
        </w:rPr>
        <w:t>(Doksy - božský Kare</w:t>
      </w:r>
      <w:r w:rsidR="00615B39" w:rsidRPr="00615B39">
        <w:rPr>
          <w:rFonts w:ascii="Times New Roman" w:eastAsia="Calibri" w:hAnsi="Times New Roman" w:cs="Times New Roman"/>
          <w:i/>
          <w:sz w:val="24"/>
          <w:szCs w:val="24"/>
        </w:rPr>
        <w:t>l má ve svém kraji i sochu</w:t>
      </w:r>
      <w:r w:rsidR="00615B39">
        <w:rPr>
          <w:rFonts w:ascii="Times New Roman" w:eastAsia="Calibri" w:hAnsi="Times New Roman" w:cs="Times New Roman"/>
          <w:i/>
          <w:sz w:val="24"/>
          <w:szCs w:val="24"/>
        </w:rPr>
        <w:t xml:space="preserve"> v</w:t>
      </w:r>
      <w:r>
        <w:rPr>
          <w:rFonts w:ascii="Times New Roman" w:eastAsia="Calibri" w:hAnsi="Times New Roman" w:cs="Times New Roman"/>
          <w:i/>
          <w:sz w:val="24"/>
          <w:szCs w:val="24"/>
        </w:rPr>
        <w:t xml:space="preserve"> mírně </w:t>
      </w:r>
      <w:r w:rsidR="00615B39">
        <w:rPr>
          <w:rFonts w:ascii="Times New Roman" w:eastAsia="Calibri" w:hAnsi="Times New Roman" w:cs="Times New Roman"/>
          <w:i/>
          <w:sz w:val="24"/>
          <w:szCs w:val="24"/>
        </w:rPr>
        <w:t>nadživotní velikosti</w:t>
      </w:r>
      <w:r w:rsidR="00615B39" w:rsidRPr="00615B39">
        <w:rPr>
          <w:rFonts w:ascii="Times New Roman" w:eastAsia="Calibri" w:hAnsi="Times New Roman" w:cs="Times New Roman"/>
          <w:i/>
          <w:sz w:val="24"/>
          <w:szCs w:val="24"/>
        </w:rPr>
        <w:t>…)</w:t>
      </w:r>
    </w:p>
    <w:p w:rsidR="00615B39" w:rsidRPr="00615B39" w:rsidRDefault="00615B39" w:rsidP="00615B39">
      <w:pPr>
        <w:pStyle w:val="Odstavecseseznamem"/>
        <w:numPr>
          <w:ilvl w:val="0"/>
          <w:numId w:val="2"/>
        </w:numPr>
        <w:spacing w:line="360" w:lineRule="auto"/>
        <w:jc w:val="center"/>
        <w:rPr>
          <w:rFonts w:ascii="Times New Roman" w:eastAsia="Calibri" w:hAnsi="Times New Roman" w:cs="Times New Roman"/>
          <w:i/>
          <w:sz w:val="24"/>
          <w:szCs w:val="24"/>
        </w:rPr>
      </w:pPr>
    </w:p>
    <w:sectPr w:rsidR="00615B39" w:rsidRPr="00615B39" w:rsidSect="00EE53A5">
      <w:headerReference w:type="even" r:id="rId40"/>
      <w:headerReference w:type="default" r:id="rId41"/>
      <w:footerReference w:type="default" r:id="rId42"/>
      <w:headerReference w:type="first" r:id="rId43"/>
      <w:pgSz w:w="11906" w:h="16838"/>
      <w:pgMar w:top="1417" w:right="1417" w:bottom="1417" w:left="1417" w:header="708" w:footer="708" w:gutter="0"/>
      <w:pgBorders w:offsetFrom="page">
        <w:top w:val="single" w:sz="4" w:space="24" w:color="auto" w:shadow="1"/>
        <w:left w:val="single" w:sz="4" w:space="24" w:color="auto" w:shadow="1"/>
        <w:bottom w:val="single" w:sz="4" w:space="24" w:color="auto" w:shadow="1"/>
        <w:right w:val="single" w:sz="4" w:space="24" w:color="auto" w:shadow="1"/>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047C4" w:rsidRDefault="004047C4" w:rsidP="00EE53A5">
      <w:pPr>
        <w:spacing w:after="0" w:line="240" w:lineRule="auto"/>
      </w:pPr>
      <w:r>
        <w:separator/>
      </w:r>
    </w:p>
  </w:endnote>
  <w:endnote w:type="continuationSeparator" w:id="0">
    <w:p w:rsidR="004047C4" w:rsidRDefault="004047C4" w:rsidP="00EE53A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EE"/>
    <w:family w:val="modern"/>
    <w:pitch w:val="fixed"/>
    <w:sig w:usb0="20002A87" w:usb1="80000000" w:usb2="00000008" w:usb3="00000000" w:csb0="000001FF" w:csb1="00000000"/>
  </w:font>
  <w:font w:name="Times New Roman">
    <w:panose1 w:val="02020603050405020304"/>
    <w:charset w:val="EE"/>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Cambria">
    <w:panose1 w:val="02040503050406030204"/>
    <w:charset w:val="EE"/>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30677885"/>
      <w:docPartObj>
        <w:docPartGallery w:val="Page Numbers (Bottom of Page)"/>
        <w:docPartUnique/>
      </w:docPartObj>
    </w:sdtPr>
    <w:sdtContent>
      <w:p w:rsidR="004047C4" w:rsidRDefault="0037052E">
        <w:pPr>
          <w:pStyle w:val="Zpat"/>
          <w:jc w:val="center"/>
        </w:pPr>
        <w:r>
          <w:fldChar w:fldCharType="begin"/>
        </w:r>
        <w:r w:rsidR="00AC08B1">
          <w:instrText>PAGE   \* MERGEFORMAT</w:instrText>
        </w:r>
        <w:r>
          <w:fldChar w:fldCharType="separate"/>
        </w:r>
        <w:r w:rsidR="00AC0FEC">
          <w:rPr>
            <w:noProof/>
          </w:rPr>
          <w:t>20</w:t>
        </w:r>
        <w:r>
          <w:rPr>
            <w:noProof/>
          </w:rPr>
          <w:fldChar w:fldCharType="end"/>
        </w:r>
      </w:p>
    </w:sdtContent>
  </w:sdt>
  <w:p w:rsidR="004047C4" w:rsidRDefault="004047C4">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047C4" w:rsidRDefault="004047C4" w:rsidP="00EE53A5">
      <w:pPr>
        <w:spacing w:after="0" w:line="240" w:lineRule="auto"/>
      </w:pPr>
      <w:r>
        <w:separator/>
      </w:r>
    </w:p>
  </w:footnote>
  <w:footnote w:type="continuationSeparator" w:id="0">
    <w:p w:rsidR="004047C4" w:rsidRDefault="004047C4" w:rsidP="00EE53A5">
      <w:pPr>
        <w:spacing w:after="0" w:line="240" w:lineRule="auto"/>
      </w:pPr>
      <w:r>
        <w:continuationSeparator/>
      </w:r>
    </w:p>
  </w:footnote>
  <w:footnote w:id="1">
    <w:p w:rsidR="004047C4" w:rsidRPr="00BC4FBE" w:rsidRDefault="004047C4" w:rsidP="00BC4FBE">
      <w:pPr>
        <w:pStyle w:val="Textpoznpodarou"/>
        <w:spacing w:line="360" w:lineRule="auto"/>
        <w:rPr>
          <w:rFonts w:ascii="Times New Roman" w:hAnsi="Times New Roman" w:cs="Times New Roman"/>
        </w:rPr>
      </w:pPr>
      <w:r w:rsidRPr="00BC4FBE">
        <w:rPr>
          <w:rStyle w:val="Znakapoznpodarou"/>
          <w:rFonts w:ascii="Times New Roman" w:hAnsi="Times New Roman" w:cs="Times New Roman"/>
        </w:rPr>
        <w:footnoteRef/>
      </w:r>
      <w:r w:rsidRPr="00BC4FBE">
        <w:rPr>
          <w:rFonts w:ascii="Times New Roman" w:hAnsi="Times New Roman" w:cs="Times New Roman"/>
        </w:rPr>
        <w:t xml:space="preserve"> </w:t>
      </w:r>
      <w:r w:rsidRPr="00BC4FBE">
        <w:rPr>
          <w:rFonts w:ascii="Times New Roman" w:eastAsia="Calibri" w:hAnsi="Times New Roman" w:cs="Times New Roman"/>
        </w:rPr>
        <w:t>Kolektiv autorů: Máchův kraj: Praha, Sportovní a turisti</w:t>
      </w:r>
      <w:r w:rsidRPr="00BC4FBE">
        <w:rPr>
          <w:rFonts w:ascii="Times New Roman" w:hAnsi="Times New Roman" w:cs="Times New Roman"/>
        </w:rPr>
        <w:t>cké nakladatelství, 1961, s. 132</w:t>
      </w:r>
    </w:p>
  </w:footnote>
  <w:footnote w:id="2">
    <w:p w:rsidR="004047C4" w:rsidRDefault="004047C4" w:rsidP="00BC4FBE">
      <w:pPr>
        <w:pStyle w:val="Textpoznpodarou"/>
        <w:spacing w:line="360" w:lineRule="auto"/>
      </w:pPr>
      <w:r w:rsidRPr="00BC4FBE">
        <w:rPr>
          <w:rStyle w:val="Znakapoznpodarou"/>
          <w:rFonts w:ascii="Times New Roman" w:hAnsi="Times New Roman" w:cs="Times New Roman"/>
        </w:rPr>
        <w:footnoteRef/>
      </w:r>
      <w:r w:rsidRPr="00BC4FBE">
        <w:rPr>
          <w:rFonts w:ascii="Times New Roman" w:hAnsi="Times New Roman" w:cs="Times New Roman"/>
        </w:rPr>
        <w:t xml:space="preserve"> Turistická mapa Lužické hory (14): Praha: Trasa, 2010, oddíl B2</w:t>
      </w:r>
    </w:p>
  </w:footnote>
  <w:footnote w:id="3">
    <w:p w:rsidR="004047C4" w:rsidRDefault="004047C4">
      <w:pPr>
        <w:pStyle w:val="Textpoznpodarou"/>
      </w:pPr>
      <w:r>
        <w:rPr>
          <w:rStyle w:val="Znakapoznpodarou"/>
        </w:rPr>
        <w:footnoteRef/>
      </w:r>
      <w:r>
        <w:t xml:space="preserve"> </w:t>
      </w:r>
      <w:r w:rsidRPr="00BC4FBE">
        <w:rPr>
          <w:rFonts w:ascii="Times New Roman" w:hAnsi="Times New Roman" w:cs="Times New Roman"/>
        </w:rPr>
        <w:t>Turistická mapa Lužické hory (14): Praha: Trasa, 2010, oddíl B2</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47C4" w:rsidRDefault="0037052E">
    <w:pPr>
      <w:pStyle w:val="Zhlav"/>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4111" o:spid="_x0000_s2050" type="#_x0000_t136" style="position:absolute;margin-left:0;margin-top:0;width:548.1pt;height:91.35pt;rotation:315;z-index:-251654144;mso-position-horizontal:center;mso-position-horizontal-relative:margin;mso-position-vertical:center;mso-position-vertical-relative:margin" o:allowincell="f" fillcolor="silver" stroked="f">
          <v:fill opacity=".5"/>
          <v:textpath style="font-family:&quot;Calibri&quot;;font-size:1pt" string="WWW.KUMBURK.CZ"/>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47C4" w:rsidRPr="00EE53A5" w:rsidRDefault="004047C4" w:rsidP="00EE53A5">
    <w:pPr>
      <w:pStyle w:val="Zhlav"/>
      <w:jc w:val="center"/>
      <w:rPr>
        <w:rFonts w:ascii="Times New Roman" w:hAnsi="Times New Roman" w:cs="Times New Roman"/>
        <w:sz w:val="20"/>
        <w:szCs w:val="20"/>
      </w:rPr>
    </w:pPr>
    <w:r w:rsidRPr="00EE53A5">
      <w:rPr>
        <w:rFonts w:ascii="Times New Roman" w:hAnsi="Times New Roman" w:cs="Times New Roman"/>
        <w:sz w:val="20"/>
        <w:szCs w:val="20"/>
      </w:rPr>
      <w:t>HAVRANÍ SKÁLY</w:t>
    </w:r>
  </w:p>
  <w:p w:rsidR="004047C4" w:rsidRDefault="0037052E">
    <w:pPr>
      <w:pStyle w:val="Zhlav"/>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4112" o:spid="_x0000_s2051" type="#_x0000_t136" style="position:absolute;margin-left:0;margin-top:0;width:548.1pt;height:91.35pt;rotation:315;z-index:-251652096;mso-position-horizontal:center;mso-position-horizontal-relative:margin;mso-position-vertical:center;mso-position-vertical-relative:margin" o:allowincell="f" fillcolor="silver" stroked="f">
          <v:fill opacity=".5"/>
          <v:textpath style="font-family:&quot;Calibri&quot;;font-size:1pt" string="WWW.KUMBURK.CZ"/>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47C4" w:rsidRDefault="0037052E">
    <w:pPr>
      <w:pStyle w:val="Zhlav"/>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4110" o:spid="_x0000_s2049" type="#_x0000_t136" style="position:absolute;margin-left:0;margin-top:0;width:548.1pt;height:91.35pt;rotation:315;z-index:-251656192;mso-position-horizontal:center;mso-position-horizontal-relative:margin;mso-position-vertical:center;mso-position-vertical-relative:margin" o:allowincell="f" fillcolor="silver" stroked="f">
          <v:fill opacity=".5"/>
          <v:textpath style="font-family:&quot;Calibri&quot;;font-size:1pt" string="WWW.KUMBURK.CZ"/>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ABA2AB9"/>
    <w:multiLevelType w:val="hybridMultilevel"/>
    <w:tmpl w:val="6BDEA9BE"/>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769B668E"/>
    <w:multiLevelType w:val="hybridMultilevel"/>
    <w:tmpl w:val="2C10D578"/>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rsids>
    <w:rsidRoot w:val="00EE53A5"/>
    <w:rsid w:val="00026F37"/>
    <w:rsid w:val="000B5710"/>
    <w:rsid w:val="000B773D"/>
    <w:rsid w:val="000D3628"/>
    <w:rsid w:val="000D3947"/>
    <w:rsid w:val="000D4549"/>
    <w:rsid w:val="000E6C6E"/>
    <w:rsid w:val="00110B8F"/>
    <w:rsid w:val="00186F7A"/>
    <w:rsid w:val="001A7B33"/>
    <w:rsid w:val="001B3094"/>
    <w:rsid w:val="001E11FB"/>
    <w:rsid w:val="001E5457"/>
    <w:rsid w:val="00205904"/>
    <w:rsid w:val="00263991"/>
    <w:rsid w:val="002673B3"/>
    <w:rsid w:val="00293DBA"/>
    <w:rsid w:val="002B6D49"/>
    <w:rsid w:val="002C34C3"/>
    <w:rsid w:val="00302FC3"/>
    <w:rsid w:val="00306161"/>
    <w:rsid w:val="003266AB"/>
    <w:rsid w:val="0037052E"/>
    <w:rsid w:val="003D1875"/>
    <w:rsid w:val="004047C4"/>
    <w:rsid w:val="0044020A"/>
    <w:rsid w:val="0045774F"/>
    <w:rsid w:val="00473809"/>
    <w:rsid w:val="00473C86"/>
    <w:rsid w:val="004C21B7"/>
    <w:rsid w:val="004C3831"/>
    <w:rsid w:val="004C7269"/>
    <w:rsid w:val="00504F43"/>
    <w:rsid w:val="00533910"/>
    <w:rsid w:val="0055250A"/>
    <w:rsid w:val="005D5DA1"/>
    <w:rsid w:val="005E3156"/>
    <w:rsid w:val="00611BDF"/>
    <w:rsid w:val="00615B39"/>
    <w:rsid w:val="00642B63"/>
    <w:rsid w:val="00656F93"/>
    <w:rsid w:val="0066440F"/>
    <w:rsid w:val="00687F60"/>
    <w:rsid w:val="006C0C1F"/>
    <w:rsid w:val="006C1F25"/>
    <w:rsid w:val="006C2D99"/>
    <w:rsid w:val="006D5940"/>
    <w:rsid w:val="00764E4B"/>
    <w:rsid w:val="00775618"/>
    <w:rsid w:val="00796541"/>
    <w:rsid w:val="007B3AB3"/>
    <w:rsid w:val="007B5F48"/>
    <w:rsid w:val="007C2FAD"/>
    <w:rsid w:val="007C7052"/>
    <w:rsid w:val="00806E17"/>
    <w:rsid w:val="00814B0C"/>
    <w:rsid w:val="008B63FF"/>
    <w:rsid w:val="00903235"/>
    <w:rsid w:val="00934757"/>
    <w:rsid w:val="0096114D"/>
    <w:rsid w:val="00984CA2"/>
    <w:rsid w:val="00987AF1"/>
    <w:rsid w:val="00993F01"/>
    <w:rsid w:val="00997D9F"/>
    <w:rsid w:val="009A2B27"/>
    <w:rsid w:val="009B4152"/>
    <w:rsid w:val="009F0C13"/>
    <w:rsid w:val="009F43D9"/>
    <w:rsid w:val="00A41C04"/>
    <w:rsid w:val="00AB24DA"/>
    <w:rsid w:val="00AB6874"/>
    <w:rsid w:val="00AC08B1"/>
    <w:rsid w:val="00AC0FEC"/>
    <w:rsid w:val="00AC2F56"/>
    <w:rsid w:val="00B12752"/>
    <w:rsid w:val="00B25070"/>
    <w:rsid w:val="00B605F1"/>
    <w:rsid w:val="00B73496"/>
    <w:rsid w:val="00BB2650"/>
    <w:rsid w:val="00BC4FBE"/>
    <w:rsid w:val="00BD4175"/>
    <w:rsid w:val="00C06E25"/>
    <w:rsid w:val="00C13453"/>
    <w:rsid w:val="00CA56C5"/>
    <w:rsid w:val="00CE7648"/>
    <w:rsid w:val="00D53950"/>
    <w:rsid w:val="00D77775"/>
    <w:rsid w:val="00DF2B9C"/>
    <w:rsid w:val="00E93F96"/>
    <w:rsid w:val="00E97914"/>
    <w:rsid w:val="00EB0A9B"/>
    <w:rsid w:val="00EE53A5"/>
    <w:rsid w:val="00F12882"/>
    <w:rsid w:val="00F91D2E"/>
    <w:rsid w:val="00F96C8B"/>
    <w:rsid w:val="00FA5B1E"/>
    <w:rsid w:val="00FC2CDE"/>
    <w:rsid w:val="00FE65E6"/>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026F37"/>
  </w:style>
  <w:style w:type="paragraph" w:styleId="Nadpis1">
    <w:name w:val="heading 1"/>
    <w:basedOn w:val="Normln"/>
    <w:next w:val="Normln"/>
    <w:link w:val="Nadpis1Char"/>
    <w:uiPriority w:val="9"/>
    <w:qFormat/>
    <w:rsid w:val="005E315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EE53A5"/>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EE53A5"/>
  </w:style>
  <w:style w:type="paragraph" w:styleId="Zpat">
    <w:name w:val="footer"/>
    <w:basedOn w:val="Normln"/>
    <w:link w:val="ZpatChar"/>
    <w:uiPriority w:val="99"/>
    <w:unhideWhenUsed/>
    <w:rsid w:val="00EE53A5"/>
    <w:pPr>
      <w:tabs>
        <w:tab w:val="center" w:pos="4536"/>
        <w:tab w:val="right" w:pos="9072"/>
      </w:tabs>
      <w:spacing w:after="0" w:line="240" w:lineRule="auto"/>
    </w:pPr>
  </w:style>
  <w:style w:type="character" w:customStyle="1" w:styleId="ZpatChar">
    <w:name w:val="Zápatí Char"/>
    <w:basedOn w:val="Standardnpsmoodstavce"/>
    <w:link w:val="Zpat"/>
    <w:uiPriority w:val="99"/>
    <w:rsid w:val="00EE53A5"/>
  </w:style>
  <w:style w:type="paragraph" w:styleId="Textbubliny">
    <w:name w:val="Balloon Text"/>
    <w:basedOn w:val="Normln"/>
    <w:link w:val="TextbublinyChar"/>
    <w:uiPriority w:val="99"/>
    <w:semiHidden/>
    <w:unhideWhenUsed/>
    <w:rsid w:val="00EE53A5"/>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EE53A5"/>
    <w:rPr>
      <w:rFonts w:ascii="Tahoma" w:hAnsi="Tahoma" w:cs="Tahoma"/>
      <w:sz w:val="16"/>
      <w:szCs w:val="16"/>
    </w:rPr>
  </w:style>
  <w:style w:type="paragraph" w:styleId="Odstavecseseznamem">
    <w:name w:val="List Paragraph"/>
    <w:basedOn w:val="Normln"/>
    <w:uiPriority w:val="34"/>
    <w:qFormat/>
    <w:rsid w:val="00EE53A5"/>
    <w:pPr>
      <w:ind w:left="720"/>
      <w:contextualSpacing/>
    </w:pPr>
  </w:style>
  <w:style w:type="paragraph" w:styleId="Textpoznpodarou">
    <w:name w:val="footnote text"/>
    <w:basedOn w:val="Normln"/>
    <w:link w:val="TextpoznpodarouChar"/>
    <w:uiPriority w:val="99"/>
    <w:semiHidden/>
    <w:unhideWhenUsed/>
    <w:rsid w:val="0045774F"/>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45774F"/>
    <w:rPr>
      <w:sz w:val="20"/>
      <w:szCs w:val="20"/>
    </w:rPr>
  </w:style>
  <w:style w:type="character" w:styleId="Znakapoznpodarou">
    <w:name w:val="footnote reference"/>
    <w:basedOn w:val="Standardnpsmoodstavce"/>
    <w:uiPriority w:val="99"/>
    <w:semiHidden/>
    <w:unhideWhenUsed/>
    <w:rsid w:val="0045774F"/>
    <w:rPr>
      <w:vertAlign w:val="superscript"/>
    </w:rPr>
  </w:style>
  <w:style w:type="character" w:styleId="Hypertextovodkaz">
    <w:name w:val="Hyperlink"/>
    <w:basedOn w:val="Standardnpsmoodstavce"/>
    <w:uiPriority w:val="99"/>
    <w:unhideWhenUsed/>
    <w:rsid w:val="00796541"/>
    <w:rPr>
      <w:color w:val="0000FF"/>
      <w:u w:val="single"/>
    </w:rPr>
  </w:style>
  <w:style w:type="character" w:customStyle="1" w:styleId="apple-converted-space">
    <w:name w:val="apple-converted-space"/>
    <w:basedOn w:val="Standardnpsmoodstavce"/>
    <w:rsid w:val="005E3156"/>
  </w:style>
  <w:style w:type="character" w:customStyle="1" w:styleId="Nadpis1Char">
    <w:name w:val="Nadpis 1 Char"/>
    <w:basedOn w:val="Standardnpsmoodstavce"/>
    <w:link w:val="Nadpis1"/>
    <w:uiPriority w:val="9"/>
    <w:rsid w:val="005E3156"/>
    <w:rPr>
      <w:rFonts w:asciiTheme="majorHAnsi" w:eastAsiaTheme="majorEastAsia" w:hAnsiTheme="majorHAnsi" w:cstheme="majorBidi"/>
      <w:b/>
      <w:bCs/>
      <w:color w:val="365F91" w:themeColor="accent1" w:themeShade="BF"/>
      <w:sz w:val="28"/>
      <w:szCs w:val="28"/>
    </w:rPr>
  </w:style>
  <w:style w:type="paragraph" w:styleId="Nadpisobsahu">
    <w:name w:val="TOC Heading"/>
    <w:basedOn w:val="Nadpis1"/>
    <w:next w:val="Normln"/>
    <w:uiPriority w:val="39"/>
    <w:semiHidden/>
    <w:unhideWhenUsed/>
    <w:qFormat/>
    <w:rsid w:val="005E3156"/>
    <w:pPr>
      <w:outlineLvl w:val="9"/>
    </w:pPr>
  </w:style>
  <w:style w:type="paragraph" w:styleId="Obsah1">
    <w:name w:val="toc 1"/>
    <w:basedOn w:val="Normln"/>
    <w:next w:val="Normln"/>
    <w:autoRedefine/>
    <w:uiPriority w:val="39"/>
    <w:unhideWhenUsed/>
    <w:rsid w:val="005E3156"/>
    <w:pPr>
      <w:spacing w:after="100"/>
    </w:pPr>
  </w:style>
  <w:style w:type="paragraph" w:styleId="Normlnweb">
    <w:name w:val="Normal (Web)"/>
    <w:basedOn w:val="Normln"/>
    <w:uiPriority w:val="99"/>
    <w:unhideWhenUsed/>
    <w:rsid w:val="00CE7648"/>
    <w:pPr>
      <w:spacing w:before="100" w:beforeAutospacing="1" w:after="100" w:afterAutospacing="1" w:line="240" w:lineRule="auto"/>
    </w:pPr>
    <w:rPr>
      <w:rFonts w:ascii="Times New Roman" w:eastAsia="Times New Roman" w:hAnsi="Times New Roman" w:cs="Times New Roman"/>
      <w:sz w:val="24"/>
      <w:szCs w:val="24"/>
      <w:lang w:eastAsia="cs-C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s://cs.wikipedia.org/wiki/Cvikovsk%C3%A1_pahorkatina" TargetMode="External"/><Relationship Id="rId26" Type="http://schemas.openxmlformats.org/officeDocument/2006/relationships/image" Target="media/image16.jpeg"/><Relationship Id="rId39" Type="http://schemas.openxmlformats.org/officeDocument/2006/relationships/image" Target="media/image28.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3.jpeg"/><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cs.wikipedia.org/wiki/Z%C3%A1kupsk%C3%A1_pahorkatina" TargetMode="External"/><Relationship Id="rId25" Type="http://schemas.openxmlformats.org/officeDocument/2006/relationships/image" Target="media/image15.jpeg"/><Relationship Id="rId33" Type="http://schemas.openxmlformats.org/officeDocument/2006/relationships/image" Target="media/image22.jpeg"/><Relationship Id="rId38" Type="http://schemas.openxmlformats.org/officeDocument/2006/relationships/image" Target="media/image27.jpeg"/><Relationship Id="rId46"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hyperlink" Target="https://cs.wikipedia.org/wiki/Geomorfologick%C3%A9_%C4%8Dlen%C4%9Bn%C3%AD_%C4%8Ceska" TargetMode="External"/><Relationship Id="rId20" Type="http://schemas.openxmlformats.org/officeDocument/2006/relationships/image" Target="media/image10.jpeg"/><Relationship Id="rId29" Type="http://schemas.openxmlformats.org/officeDocument/2006/relationships/image" Target="media/image18.jpe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header" Target="head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3.jpeg"/><Relationship Id="rId28" Type="http://schemas.openxmlformats.org/officeDocument/2006/relationships/hyperlink" Target="http://www.cvikov.cz/?show=baje-a-povesti" TargetMode="External"/><Relationship Id="rId36" Type="http://schemas.openxmlformats.org/officeDocument/2006/relationships/image" Target="media/image25.jpeg"/><Relationship Id="rId10" Type="http://schemas.openxmlformats.org/officeDocument/2006/relationships/image" Target="media/image3.jpeg"/><Relationship Id="rId19" Type="http://schemas.openxmlformats.org/officeDocument/2006/relationships/image" Target="media/image9.jpeg"/><Relationship Id="rId31" Type="http://schemas.openxmlformats.org/officeDocument/2006/relationships/image" Target="media/image20.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header" Target="header3.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795269F-24F2-4EDC-90D1-BD73AF4588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376</TotalTime>
  <Pages>25</Pages>
  <Words>1906</Words>
  <Characters>11252</Characters>
  <Application>Microsoft Office Word</Application>
  <DocSecurity>0</DocSecurity>
  <Lines>93</Lines>
  <Paragraphs>26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13132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moje</dc:creator>
  <cp:lastModifiedBy>nastroj</cp:lastModifiedBy>
  <cp:revision>63</cp:revision>
  <dcterms:created xsi:type="dcterms:W3CDTF">2015-11-26T07:31:00Z</dcterms:created>
  <dcterms:modified xsi:type="dcterms:W3CDTF">2015-12-17T00:43:00Z</dcterms:modified>
</cp:coreProperties>
</file>